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10" w:rsidRDefault="003A3110" w:rsidP="003A3110">
      <w:pPr>
        <w:spacing w:before="132" w:line="440" w:lineRule="exact"/>
        <w:ind w:left="2998" w:right="3013"/>
        <w:jc w:val="center"/>
        <w:rPr>
          <w:rFonts w:ascii="標楷體" w:eastAsia="標楷體" w:hAnsi="標楷體"/>
          <w:b/>
          <w:sz w:val="32"/>
        </w:rPr>
      </w:pPr>
      <w:r w:rsidRPr="003A3110">
        <w:rPr>
          <w:rFonts w:ascii="標楷體" w:eastAsia="標楷體" w:hAnsi="標楷體" w:hint="eastAsia"/>
          <w:b/>
          <w:sz w:val="32"/>
        </w:rPr>
        <w:t>桃園市政府新住民家庭中</w:t>
      </w:r>
      <w:r>
        <w:rPr>
          <w:rFonts w:ascii="標楷體" w:eastAsia="標楷體" w:hAnsi="標楷體" w:hint="eastAsia"/>
          <w:b/>
          <w:sz w:val="32"/>
        </w:rPr>
        <w:t>心暨</w:t>
      </w:r>
    </w:p>
    <w:p w:rsidR="003A3110" w:rsidRDefault="003A3110" w:rsidP="003A3110">
      <w:pPr>
        <w:spacing w:before="132" w:line="440" w:lineRule="exact"/>
        <w:ind w:left="2998" w:right="3013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</w:t>
      </w:r>
      <w:r w:rsidRPr="003A3110">
        <w:rPr>
          <w:rFonts w:ascii="標楷體" w:eastAsia="標楷體" w:hAnsi="標楷體" w:hint="eastAsia"/>
          <w:b/>
          <w:sz w:val="32"/>
        </w:rPr>
        <w:t>桃園市政府家庭暴力暨性侵害防治中心</w:t>
      </w:r>
      <w:r w:rsidRPr="003A3110">
        <w:rPr>
          <w:rFonts w:ascii="標楷體" w:eastAsia="標楷體" w:hAnsi="標楷體"/>
          <w:b/>
          <w:sz w:val="32"/>
        </w:rPr>
        <w:t xml:space="preserve">  </w:t>
      </w:r>
    </w:p>
    <w:p w:rsidR="00F518C4" w:rsidRPr="00480A01" w:rsidRDefault="00F558B7" w:rsidP="00822820">
      <w:pPr>
        <w:spacing w:before="132" w:line="440" w:lineRule="exact"/>
        <w:ind w:left="2998" w:right="3013"/>
        <w:jc w:val="center"/>
        <w:rPr>
          <w:rFonts w:ascii="標楷體" w:eastAsia="標楷體" w:hAnsi="標楷體"/>
          <w:b/>
          <w:sz w:val="32"/>
        </w:rPr>
      </w:pPr>
      <w:r w:rsidRPr="00480A01">
        <w:rPr>
          <w:rFonts w:ascii="標楷體" w:eastAsia="標楷體" w:hAnsi="標楷體" w:hint="eastAsia"/>
          <w:b/>
          <w:sz w:val="32"/>
        </w:rPr>
        <w:t>通譯人</w:t>
      </w:r>
      <w:r w:rsidR="00B94AE9">
        <w:rPr>
          <w:rFonts w:ascii="標楷體" w:eastAsia="標楷體" w:hAnsi="標楷體" w:hint="eastAsia"/>
          <w:b/>
          <w:sz w:val="32"/>
        </w:rPr>
        <w:t>員</w:t>
      </w:r>
      <w:r w:rsidR="0016036C">
        <w:rPr>
          <w:rFonts w:ascii="標楷體" w:eastAsia="標楷體" w:hAnsi="標楷體" w:hint="eastAsia"/>
          <w:b/>
          <w:sz w:val="32"/>
        </w:rPr>
        <w:t>初階進階</w:t>
      </w:r>
      <w:r w:rsidRPr="00480A01">
        <w:rPr>
          <w:rFonts w:ascii="標楷體" w:eastAsia="標楷體" w:hAnsi="標楷體" w:hint="eastAsia"/>
          <w:b/>
          <w:sz w:val="32"/>
        </w:rPr>
        <w:t>培訓</w:t>
      </w:r>
      <w:r w:rsidR="0016036C">
        <w:rPr>
          <w:rFonts w:ascii="標楷體" w:eastAsia="標楷體" w:hAnsi="標楷體" w:hint="eastAsia"/>
          <w:b/>
          <w:sz w:val="32"/>
        </w:rPr>
        <w:t>簡章</w:t>
      </w:r>
    </w:p>
    <w:p w:rsidR="00F518C4" w:rsidRPr="00480A01" w:rsidRDefault="00F518C4" w:rsidP="00822820">
      <w:pPr>
        <w:pStyle w:val="a3"/>
        <w:spacing w:before="18" w:line="440" w:lineRule="exact"/>
        <w:rPr>
          <w:rFonts w:ascii="標楷體" w:eastAsia="標楷體" w:hAnsi="標楷體"/>
          <w:b/>
          <w:sz w:val="11"/>
        </w:rPr>
      </w:pPr>
    </w:p>
    <w:p w:rsidR="00FD4C21" w:rsidRPr="00480A01" w:rsidRDefault="00F558B7" w:rsidP="0016036C">
      <w:pPr>
        <w:pStyle w:val="a3"/>
        <w:spacing w:line="440" w:lineRule="exact"/>
        <w:ind w:left="993" w:rightChars="517" w:right="1137"/>
        <w:jc w:val="both"/>
        <w:rPr>
          <w:rFonts w:ascii="標楷體" w:eastAsia="標楷體" w:hAnsi="標楷體"/>
          <w:spacing w:val="-1"/>
        </w:rPr>
      </w:pPr>
      <w:r w:rsidRPr="00480A01">
        <w:rPr>
          <w:rFonts w:ascii="標楷體" w:eastAsia="標楷體" w:hAnsi="標楷體"/>
        </w:rPr>
        <w:t xml:space="preserve">一、 </w:t>
      </w:r>
      <w:r w:rsidR="00FD4C21" w:rsidRPr="00480A01">
        <w:rPr>
          <w:rFonts w:ascii="標楷體" w:eastAsia="標楷體" w:hAnsi="標楷體" w:hint="eastAsia"/>
          <w:spacing w:val="-1"/>
        </w:rPr>
        <w:t>課</w:t>
      </w:r>
      <w:r w:rsidR="00FD4C21" w:rsidRPr="00480A01">
        <w:rPr>
          <w:rFonts w:ascii="標楷體" w:eastAsia="標楷體" w:hAnsi="標楷體"/>
          <w:spacing w:val="-1"/>
        </w:rPr>
        <w:t>程說明</w:t>
      </w:r>
    </w:p>
    <w:p w:rsidR="00E50604" w:rsidRDefault="008F33D6" w:rsidP="00E50604">
      <w:pPr>
        <w:pStyle w:val="a3"/>
        <w:spacing w:line="440" w:lineRule="exact"/>
        <w:ind w:leftChars="-36" w:left="3685" w:rightChars="324" w:right="713" w:hangingChars="1349" w:hanging="3764"/>
        <w:jc w:val="both"/>
        <w:rPr>
          <w:rFonts w:ascii="標楷體" w:eastAsia="標楷體" w:hAnsi="標楷體"/>
          <w:spacing w:val="-1"/>
        </w:rPr>
      </w:pPr>
      <w:r w:rsidRPr="00480A01">
        <w:rPr>
          <w:rFonts w:ascii="標楷體" w:eastAsia="標楷體" w:hAnsi="標楷體" w:hint="eastAsia"/>
          <w:spacing w:val="-1"/>
        </w:rPr>
        <w:t xml:space="preserve">     </w:t>
      </w:r>
      <w:r w:rsidR="00E50604">
        <w:rPr>
          <w:rFonts w:ascii="標楷體" w:eastAsia="標楷體" w:hAnsi="標楷體"/>
          <w:spacing w:val="-1"/>
        </w:rPr>
        <w:t xml:space="preserve">       </w:t>
      </w:r>
      <w:r w:rsidR="00FD4C21" w:rsidRPr="00480A01">
        <w:rPr>
          <w:rFonts w:ascii="標楷體" w:eastAsia="標楷體" w:hAnsi="標楷體"/>
          <w:spacing w:val="-1"/>
        </w:rPr>
        <w:t>(</w:t>
      </w:r>
      <w:r w:rsidR="00FD4C21" w:rsidRPr="00480A01">
        <w:rPr>
          <w:rFonts w:ascii="標楷體" w:eastAsia="標楷體" w:hAnsi="標楷體" w:hint="eastAsia"/>
          <w:spacing w:val="-1"/>
        </w:rPr>
        <w:t>一)需</w:t>
      </w:r>
      <w:r w:rsidR="00FD4C21" w:rsidRPr="00480A01">
        <w:rPr>
          <w:rFonts w:ascii="標楷體" w:eastAsia="標楷體" w:hAnsi="標楷體"/>
          <w:spacing w:val="-1"/>
        </w:rPr>
        <w:t>參加本次課程</w:t>
      </w:r>
      <w:r w:rsidR="00D10807">
        <w:rPr>
          <w:rFonts w:ascii="標楷體" w:eastAsia="標楷體" w:hAnsi="標楷體" w:hint="eastAsia"/>
          <w:spacing w:val="-1"/>
        </w:rPr>
        <w:t>達80%</w:t>
      </w:r>
      <w:r w:rsidR="00D10807">
        <w:rPr>
          <w:rFonts w:ascii="標楷體" w:eastAsia="標楷體" w:hAnsi="標楷體"/>
          <w:spacing w:val="-1"/>
        </w:rPr>
        <w:t>(14</w:t>
      </w:r>
      <w:r w:rsidR="00D10807">
        <w:rPr>
          <w:rFonts w:ascii="標楷體" w:eastAsia="標楷體" w:hAnsi="標楷體" w:hint="eastAsia"/>
          <w:spacing w:val="-1"/>
        </w:rPr>
        <w:t>小</w:t>
      </w:r>
      <w:r w:rsidR="00D10807">
        <w:rPr>
          <w:rFonts w:ascii="標楷體" w:eastAsia="標楷體" w:hAnsi="標楷體"/>
          <w:spacing w:val="-1"/>
        </w:rPr>
        <w:t>時</w:t>
      </w:r>
      <w:r w:rsidR="00D10807">
        <w:rPr>
          <w:rFonts w:ascii="標楷體" w:eastAsia="標楷體" w:hAnsi="標楷體" w:hint="eastAsia"/>
          <w:spacing w:val="-1"/>
        </w:rPr>
        <w:t>)</w:t>
      </w:r>
      <w:r w:rsidR="00FD4C21" w:rsidRPr="00480A01">
        <w:rPr>
          <w:rFonts w:ascii="標楷體" w:eastAsia="標楷體" w:hAnsi="標楷體"/>
          <w:spacing w:val="-1"/>
        </w:rPr>
        <w:t>，始取</w:t>
      </w:r>
      <w:r w:rsidR="00FD4C21" w:rsidRPr="00480A01">
        <w:rPr>
          <w:rFonts w:ascii="標楷體" w:eastAsia="標楷體" w:hAnsi="標楷體" w:hint="eastAsia"/>
          <w:spacing w:val="-1"/>
        </w:rPr>
        <w:t>得</w:t>
      </w:r>
      <w:r w:rsidR="00FD4C21" w:rsidRPr="00480A01">
        <w:rPr>
          <w:rFonts w:ascii="標楷體" w:eastAsia="標楷體" w:hAnsi="標楷體"/>
          <w:spacing w:val="-1"/>
        </w:rPr>
        <w:t>考試資格</w:t>
      </w:r>
    </w:p>
    <w:p w:rsidR="00FD4C21" w:rsidRPr="00480A01" w:rsidRDefault="00FD4C21" w:rsidP="00E50604">
      <w:pPr>
        <w:pStyle w:val="a3"/>
        <w:spacing w:line="440" w:lineRule="exact"/>
        <w:ind w:rightChars="324" w:right="713" w:firstLineChars="750" w:firstLine="2092"/>
        <w:jc w:val="both"/>
        <w:rPr>
          <w:rFonts w:ascii="標楷體" w:eastAsia="標楷體" w:hAnsi="標楷體"/>
          <w:spacing w:val="-1"/>
        </w:rPr>
      </w:pPr>
      <w:r w:rsidRPr="00480A01">
        <w:rPr>
          <w:rFonts w:ascii="標楷體" w:eastAsia="標楷體" w:hAnsi="標楷體" w:hint="eastAsia"/>
          <w:spacing w:val="-1"/>
        </w:rPr>
        <w:t>(先</w:t>
      </w:r>
      <w:r w:rsidRPr="00480A01">
        <w:rPr>
          <w:rFonts w:ascii="標楷體" w:eastAsia="標楷體" w:hAnsi="標楷體"/>
          <w:spacing w:val="-1"/>
        </w:rPr>
        <w:t>進行筆試，筆試通過會以</w:t>
      </w:r>
      <w:r w:rsidRPr="00480A01">
        <w:rPr>
          <w:rFonts w:ascii="標楷體" w:eastAsia="標楷體" w:hAnsi="標楷體" w:hint="eastAsia"/>
          <w:spacing w:val="-1"/>
        </w:rPr>
        <w:t>電</w:t>
      </w:r>
      <w:r w:rsidRPr="00480A01">
        <w:rPr>
          <w:rFonts w:ascii="標楷體" w:eastAsia="標楷體" w:hAnsi="標楷體"/>
          <w:spacing w:val="-1"/>
        </w:rPr>
        <w:t>子</w:t>
      </w:r>
      <w:r w:rsidRPr="00480A01">
        <w:rPr>
          <w:rFonts w:ascii="標楷體" w:eastAsia="標楷體" w:hAnsi="標楷體" w:hint="eastAsia"/>
          <w:spacing w:val="-1"/>
        </w:rPr>
        <w:t>郵件</w:t>
      </w:r>
      <w:r w:rsidRPr="00480A01">
        <w:rPr>
          <w:rFonts w:ascii="標楷體" w:eastAsia="標楷體" w:hAnsi="標楷體"/>
          <w:spacing w:val="-1"/>
        </w:rPr>
        <w:t>通知</w:t>
      </w:r>
      <w:r w:rsidRPr="00480A01">
        <w:rPr>
          <w:rFonts w:ascii="標楷體" w:eastAsia="標楷體" w:hAnsi="標楷體" w:hint="eastAsia"/>
          <w:spacing w:val="-1"/>
        </w:rPr>
        <w:t>進</w:t>
      </w:r>
      <w:r w:rsidRPr="00480A01">
        <w:rPr>
          <w:rFonts w:ascii="標楷體" w:eastAsia="標楷體" w:hAnsi="標楷體"/>
          <w:spacing w:val="-1"/>
        </w:rPr>
        <w:t>行口試。</w:t>
      </w:r>
      <w:r w:rsidRPr="00480A01">
        <w:rPr>
          <w:rFonts w:ascii="標楷體" w:eastAsia="標楷體" w:hAnsi="標楷體" w:hint="eastAsia"/>
          <w:spacing w:val="-1"/>
        </w:rPr>
        <w:t>)</w:t>
      </w:r>
    </w:p>
    <w:p w:rsidR="00E50604" w:rsidRDefault="00E50604" w:rsidP="00E50604">
      <w:pPr>
        <w:pStyle w:val="a3"/>
        <w:spacing w:line="440" w:lineRule="exact"/>
        <w:ind w:rightChars="324" w:right="713" w:firstLineChars="550" w:firstLine="1534"/>
        <w:jc w:val="both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>(二)</w:t>
      </w:r>
      <w:r w:rsidR="00FD4C21" w:rsidRPr="00480A01">
        <w:rPr>
          <w:rFonts w:ascii="標楷體" w:eastAsia="標楷體" w:hAnsi="標楷體" w:hint="eastAsia"/>
          <w:spacing w:val="-1"/>
        </w:rPr>
        <w:t>口</w:t>
      </w:r>
      <w:r w:rsidR="00FD4C21" w:rsidRPr="00480A01">
        <w:rPr>
          <w:rFonts w:ascii="標楷體" w:eastAsia="標楷體" w:hAnsi="標楷體"/>
          <w:spacing w:val="-1"/>
        </w:rPr>
        <w:t>試</w:t>
      </w:r>
      <w:r w:rsidR="00FD4C21" w:rsidRPr="00480A01">
        <w:rPr>
          <w:rFonts w:ascii="標楷體" w:eastAsia="標楷體" w:hAnsi="標楷體" w:hint="eastAsia"/>
          <w:spacing w:val="-1"/>
        </w:rPr>
        <w:t>合</w:t>
      </w:r>
      <w:r w:rsidR="00FD4C21" w:rsidRPr="00480A01">
        <w:rPr>
          <w:rFonts w:ascii="標楷體" w:eastAsia="標楷體" w:hAnsi="標楷體"/>
          <w:spacing w:val="-1"/>
        </w:rPr>
        <w:t>格者，需完成職場見習</w:t>
      </w:r>
      <w:r w:rsidR="00FD4C21" w:rsidRPr="00480A01">
        <w:rPr>
          <w:rFonts w:ascii="標楷體" w:eastAsia="標楷體" w:hAnsi="標楷體" w:hint="eastAsia"/>
          <w:spacing w:val="-1"/>
        </w:rPr>
        <w:t>6小</w:t>
      </w:r>
      <w:r w:rsidR="00FD4C21" w:rsidRPr="00480A01">
        <w:rPr>
          <w:rFonts w:ascii="標楷體" w:eastAsia="標楷體" w:hAnsi="標楷體"/>
          <w:spacing w:val="-1"/>
        </w:rPr>
        <w:t>時，才頒發通譯人員</w:t>
      </w:r>
      <w:r w:rsidR="00BC22F3">
        <w:rPr>
          <w:rFonts w:ascii="標楷體" w:eastAsia="標楷體" w:hAnsi="標楷體" w:hint="eastAsia"/>
          <w:spacing w:val="-1"/>
        </w:rPr>
        <w:t>合格</w:t>
      </w:r>
      <w:r w:rsidR="00FD4C21" w:rsidRPr="00480A01">
        <w:rPr>
          <w:rFonts w:ascii="標楷體" w:eastAsia="標楷體" w:hAnsi="標楷體"/>
          <w:spacing w:val="-1"/>
        </w:rPr>
        <w:t>證書</w:t>
      </w:r>
    </w:p>
    <w:p w:rsidR="00A116AB" w:rsidRPr="00480A01" w:rsidRDefault="00FD4C21" w:rsidP="00E50604">
      <w:pPr>
        <w:pStyle w:val="a3"/>
        <w:spacing w:line="440" w:lineRule="exact"/>
        <w:ind w:left="2143" w:rightChars="324" w:right="713"/>
        <w:jc w:val="both"/>
        <w:rPr>
          <w:rFonts w:ascii="標楷體" w:eastAsia="標楷體" w:hAnsi="標楷體"/>
          <w:spacing w:val="-1"/>
        </w:rPr>
      </w:pPr>
      <w:r w:rsidRPr="00480A01">
        <w:rPr>
          <w:rFonts w:ascii="標楷體" w:eastAsia="標楷體" w:hAnsi="標楷體" w:hint="eastAsia"/>
          <w:spacing w:val="-1"/>
        </w:rPr>
        <w:t>(已</w:t>
      </w:r>
      <w:r w:rsidRPr="00480A01">
        <w:rPr>
          <w:rFonts w:ascii="標楷體" w:eastAsia="標楷體" w:hAnsi="標楷體"/>
          <w:spacing w:val="-1"/>
        </w:rPr>
        <w:t>取得</w:t>
      </w:r>
      <w:r w:rsidRPr="00480A01">
        <w:rPr>
          <w:rFonts w:ascii="標楷體" w:eastAsia="標楷體" w:hAnsi="標楷體" w:hint="eastAsia"/>
          <w:spacing w:val="-1"/>
        </w:rPr>
        <w:t>其他</w:t>
      </w:r>
      <w:r w:rsidRPr="00480A01">
        <w:rPr>
          <w:rFonts w:ascii="標楷體" w:eastAsia="標楷體" w:hAnsi="標楷體"/>
          <w:spacing w:val="-1"/>
        </w:rPr>
        <w:t>單位通譯</w:t>
      </w:r>
      <w:r w:rsidR="00BC22F3">
        <w:rPr>
          <w:rFonts w:ascii="標楷體" w:eastAsia="標楷體" w:hAnsi="標楷體" w:hint="eastAsia"/>
          <w:spacing w:val="-1"/>
        </w:rPr>
        <w:t>合格</w:t>
      </w:r>
      <w:r w:rsidRPr="00480A01">
        <w:rPr>
          <w:rFonts w:ascii="標楷體" w:eastAsia="標楷體" w:hAnsi="標楷體"/>
          <w:spacing w:val="-1"/>
        </w:rPr>
        <w:t>證書</w:t>
      </w:r>
      <w:r w:rsidRPr="00480A01">
        <w:rPr>
          <w:rFonts w:ascii="標楷體" w:eastAsia="標楷體" w:hAnsi="標楷體" w:hint="eastAsia"/>
          <w:spacing w:val="-1"/>
        </w:rPr>
        <w:t>者</w:t>
      </w:r>
      <w:r w:rsidRPr="00480A01">
        <w:rPr>
          <w:rFonts w:ascii="標楷體" w:eastAsia="標楷體" w:hAnsi="標楷體"/>
          <w:spacing w:val="-1"/>
        </w:rPr>
        <w:t>不</w:t>
      </w:r>
      <w:r w:rsidRPr="00480A01">
        <w:rPr>
          <w:rFonts w:ascii="標楷體" w:eastAsia="標楷體" w:hAnsi="標楷體" w:hint="eastAsia"/>
          <w:spacing w:val="-1"/>
        </w:rPr>
        <w:t>受</w:t>
      </w:r>
      <w:r w:rsidRPr="00480A01">
        <w:rPr>
          <w:rFonts w:ascii="標楷體" w:eastAsia="標楷體" w:hAnsi="標楷體"/>
          <w:spacing w:val="-1"/>
        </w:rPr>
        <w:t>此限</w:t>
      </w:r>
      <w:r w:rsidRPr="00480A01">
        <w:rPr>
          <w:rFonts w:ascii="標楷體" w:eastAsia="標楷體" w:hAnsi="標楷體" w:hint="eastAsia"/>
          <w:spacing w:val="-1"/>
        </w:rPr>
        <w:t>)</w:t>
      </w:r>
      <w:r w:rsidRPr="00480A01">
        <w:rPr>
          <w:rFonts w:ascii="標楷體" w:eastAsia="標楷體" w:hAnsi="標楷體"/>
          <w:spacing w:val="-1"/>
        </w:rPr>
        <w:t>。</w:t>
      </w:r>
    </w:p>
    <w:p w:rsidR="008F33D6" w:rsidRPr="00480A01" w:rsidRDefault="0016036C" w:rsidP="008F33D6">
      <w:pPr>
        <w:pStyle w:val="a3"/>
        <w:spacing w:line="440" w:lineRule="exact"/>
        <w:ind w:left="993" w:rightChars="324" w:right="713"/>
        <w:jc w:val="both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>二</w:t>
      </w:r>
      <w:r w:rsidR="00DC35F1" w:rsidRPr="00480A01">
        <w:rPr>
          <w:rFonts w:ascii="標楷體" w:eastAsia="標楷體" w:hAnsi="標楷體"/>
          <w:spacing w:val="-1"/>
        </w:rPr>
        <w:t>、</w:t>
      </w:r>
      <w:r w:rsidR="00DC35F1" w:rsidRPr="00480A01">
        <w:rPr>
          <w:rFonts w:ascii="標楷體" w:eastAsia="標楷體" w:hAnsi="標楷體" w:hint="eastAsia"/>
          <w:spacing w:val="-1"/>
        </w:rPr>
        <w:t>主</w:t>
      </w:r>
      <w:r w:rsidR="00DC35F1" w:rsidRPr="00480A01">
        <w:rPr>
          <w:rFonts w:ascii="標楷體" w:eastAsia="標楷體" w:hAnsi="標楷體"/>
          <w:spacing w:val="-1"/>
        </w:rPr>
        <w:t>辦</w:t>
      </w:r>
      <w:r w:rsidR="008F33D6" w:rsidRPr="00480A01">
        <w:rPr>
          <w:rFonts w:ascii="標楷體" w:eastAsia="標楷體" w:hAnsi="標楷體"/>
          <w:spacing w:val="-1"/>
        </w:rPr>
        <w:t>單位：桃園市政府新住民家庭中心</w:t>
      </w:r>
    </w:p>
    <w:p w:rsidR="0061472A" w:rsidRPr="00480A01" w:rsidRDefault="0061472A" w:rsidP="008F33D6">
      <w:pPr>
        <w:pStyle w:val="a3"/>
        <w:spacing w:line="440" w:lineRule="exact"/>
        <w:ind w:left="993" w:rightChars="324" w:right="713" w:firstLineChars="700" w:firstLine="1953"/>
        <w:jc w:val="both"/>
        <w:rPr>
          <w:rFonts w:ascii="標楷體" w:eastAsia="標楷體" w:hAnsi="標楷體"/>
          <w:spacing w:val="-1"/>
        </w:rPr>
      </w:pPr>
      <w:r w:rsidRPr="00480A01">
        <w:rPr>
          <w:rFonts w:ascii="標楷體" w:eastAsia="標楷體" w:hAnsi="標楷體"/>
          <w:spacing w:val="-1"/>
        </w:rPr>
        <w:t>桃園市政府家庭暴力暨性侵害防治中心</w:t>
      </w:r>
      <w:r w:rsidR="00DC35F1" w:rsidRPr="00480A01">
        <w:rPr>
          <w:rFonts w:ascii="標楷體" w:eastAsia="標楷體" w:hAnsi="標楷體" w:hint="eastAsia"/>
          <w:spacing w:val="-1"/>
        </w:rPr>
        <w:t xml:space="preserve">  </w:t>
      </w:r>
    </w:p>
    <w:p w:rsidR="00DC35F1" w:rsidRPr="00480A01" w:rsidRDefault="00E50604" w:rsidP="00DC35F1">
      <w:pPr>
        <w:pStyle w:val="a3"/>
        <w:spacing w:line="440" w:lineRule="exact"/>
        <w:ind w:rightChars="517" w:right="1137"/>
        <w:jc w:val="both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spacing w:val="-1"/>
        </w:rPr>
        <w:t xml:space="preserve">       </w:t>
      </w:r>
      <w:r w:rsidR="0016036C">
        <w:rPr>
          <w:rFonts w:ascii="標楷體" w:eastAsia="標楷體" w:hAnsi="標楷體" w:hint="eastAsia"/>
          <w:spacing w:val="-1"/>
        </w:rPr>
        <w:t>三</w:t>
      </w:r>
      <w:r w:rsidR="00DC35F1" w:rsidRPr="00480A01">
        <w:rPr>
          <w:rFonts w:ascii="標楷體" w:eastAsia="標楷體" w:hAnsi="標楷體"/>
          <w:spacing w:val="-1"/>
        </w:rPr>
        <w:t>、協辦單位：</w:t>
      </w:r>
      <w:r w:rsidR="00FD78FE" w:rsidRPr="00480A01">
        <w:rPr>
          <w:rFonts w:ascii="標楷體" w:eastAsia="標楷體" w:hAnsi="標楷體" w:hint="eastAsia"/>
          <w:spacing w:val="-3"/>
        </w:rPr>
        <w:t>台灣司法</w:t>
      </w:r>
      <w:r w:rsidR="00456D17" w:rsidRPr="00480A01">
        <w:rPr>
          <w:rFonts w:ascii="標楷體" w:eastAsia="標楷體" w:hAnsi="標楷體" w:hint="eastAsia"/>
          <w:spacing w:val="-3"/>
        </w:rPr>
        <w:t>通</w:t>
      </w:r>
      <w:r w:rsidR="00456D17" w:rsidRPr="00480A01">
        <w:rPr>
          <w:rFonts w:ascii="標楷體" w:eastAsia="標楷體" w:hAnsi="標楷體"/>
          <w:spacing w:val="-3"/>
        </w:rPr>
        <w:t>譯</w:t>
      </w:r>
      <w:r w:rsidR="00FD78FE" w:rsidRPr="00480A01">
        <w:rPr>
          <w:rFonts w:ascii="標楷體" w:eastAsia="標楷體" w:hAnsi="標楷體" w:hint="eastAsia"/>
          <w:spacing w:val="-3"/>
        </w:rPr>
        <w:t>協會</w:t>
      </w:r>
    </w:p>
    <w:p w:rsidR="00034045" w:rsidRPr="00480A01" w:rsidRDefault="0016036C" w:rsidP="0016036C">
      <w:pPr>
        <w:pStyle w:val="a3"/>
        <w:spacing w:line="440" w:lineRule="exact"/>
        <w:ind w:rightChars="517" w:right="11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四</w:t>
      </w:r>
      <w:r w:rsidR="00F558B7" w:rsidRPr="00480A01">
        <w:rPr>
          <w:rFonts w:ascii="標楷體" w:eastAsia="標楷體" w:hAnsi="標楷體"/>
        </w:rPr>
        <w:t>、參加對象：具雙語能力</w:t>
      </w:r>
      <w:r w:rsidR="00F558B7" w:rsidRPr="00480A01">
        <w:rPr>
          <w:rFonts w:ascii="標楷體" w:eastAsia="標楷體" w:hAnsi="標楷體" w:hint="eastAsia"/>
        </w:rPr>
        <w:t>(</w:t>
      </w:r>
      <w:r w:rsidR="00F558B7" w:rsidRPr="00480A01">
        <w:rPr>
          <w:rFonts w:ascii="標楷體" w:eastAsia="標楷體" w:hAnsi="標楷體"/>
          <w:spacing w:val="-2"/>
        </w:rPr>
        <w:t>越、印、泰…等</w:t>
      </w:r>
      <w:r w:rsidR="00F558B7" w:rsidRPr="00480A01">
        <w:rPr>
          <w:rFonts w:ascii="標楷體" w:eastAsia="標楷體" w:hAnsi="標楷體" w:hint="eastAsia"/>
        </w:rPr>
        <w:t>)</w:t>
      </w:r>
      <w:r w:rsidR="00F558B7" w:rsidRPr="00480A01">
        <w:rPr>
          <w:rFonts w:ascii="標楷體" w:eastAsia="標楷體" w:hAnsi="標楷體"/>
          <w:spacing w:val="-3"/>
        </w:rPr>
        <w:t>之</w:t>
      </w:r>
      <w:r w:rsidR="005153C0" w:rsidRPr="00480A01">
        <w:rPr>
          <w:rFonts w:ascii="標楷體" w:eastAsia="標楷體" w:hAnsi="標楷體"/>
          <w:spacing w:val="-3"/>
        </w:rPr>
        <w:t>新住民</w:t>
      </w:r>
      <w:r w:rsidR="00F558B7" w:rsidRPr="00480A01">
        <w:rPr>
          <w:rFonts w:ascii="標楷體" w:eastAsia="標楷體" w:hAnsi="標楷體"/>
          <w:spacing w:val="-3"/>
        </w:rPr>
        <w:t>及</w:t>
      </w:r>
      <w:r w:rsidR="005153C0" w:rsidRPr="00480A01">
        <w:rPr>
          <w:rFonts w:ascii="標楷體" w:eastAsia="標楷體" w:hAnsi="標楷體"/>
        </w:rPr>
        <w:t>ㄧ般民眾</w:t>
      </w:r>
      <w:r w:rsidR="00F558B7" w:rsidRPr="00480A01">
        <w:rPr>
          <w:rFonts w:ascii="標楷體" w:eastAsia="標楷體" w:hAnsi="標楷體"/>
        </w:rPr>
        <w:t>。</w:t>
      </w:r>
    </w:p>
    <w:p w:rsidR="00F518C4" w:rsidRPr="00480A01" w:rsidRDefault="0016036C" w:rsidP="006E7812">
      <w:pPr>
        <w:pStyle w:val="a3"/>
        <w:spacing w:line="440" w:lineRule="exact"/>
        <w:ind w:left="993" w:rightChars="517" w:right="11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F558B7" w:rsidRPr="00480A01">
        <w:rPr>
          <w:rFonts w:ascii="標楷體" w:eastAsia="標楷體" w:hAnsi="標楷體"/>
        </w:rPr>
        <w:t xml:space="preserve">、參加人數：預計 </w:t>
      </w:r>
      <w:r w:rsidR="00F558B7" w:rsidRPr="00480A01">
        <w:rPr>
          <w:rFonts w:ascii="標楷體" w:eastAsia="標楷體" w:hAnsi="標楷體" w:hint="eastAsia"/>
        </w:rPr>
        <w:t xml:space="preserve">70 </w:t>
      </w:r>
      <w:r w:rsidR="00F558B7" w:rsidRPr="00480A01">
        <w:rPr>
          <w:rFonts w:ascii="標楷體" w:eastAsia="標楷體" w:hAnsi="標楷體"/>
        </w:rPr>
        <w:t>人。</w:t>
      </w:r>
    </w:p>
    <w:p w:rsidR="00F518C4" w:rsidRPr="00480A01" w:rsidRDefault="0016036C" w:rsidP="006E7812">
      <w:pPr>
        <w:pStyle w:val="a3"/>
        <w:spacing w:line="440" w:lineRule="exact"/>
        <w:ind w:left="993" w:rightChars="517" w:right="11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2"/>
        </w:rPr>
        <w:t>六</w:t>
      </w:r>
      <w:r w:rsidR="00F558B7" w:rsidRPr="00480A01">
        <w:rPr>
          <w:rFonts w:ascii="標楷體" w:eastAsia="標楷體" w:hAnsi="標楷體"/>
          <w:spacing w:val="2"/>
        </w:rPr>
        <w:t>、課程時間：</w:t>
      </w:r>
      <w:r w:rsidR="00F558B7" w:rsidRPr="00480A01">
        <w:rPr>
          <w:rFonts w:ascii="標楷體" w:eastAsia="標楷體" w:hAnsi="標楷體" w:hint="eastAsia"/>
        </w:rPr>
        <w:t>10</w:t>
      </w:r>
      <w:r w:rsidR="00034045" w:rsidRPr="00480A01">
        <w:rPr>
          <w:rFonts w:ascii="標楷體" w:eastAsia="標楷體" w:hAnsi="標楷體"/>
        </w:rPr>
        <w:t>8</w:t>
      </w:r>
      <w:r w:rsidR="00F558B7" w:rsidRPr="00480A01">
        <w:rPr>
          <w:rFonts w:ascii="標楷體" w:eastAsia="標楷體" w:hAnsi="標楷體" w:hint="eastAsia"/>
          <w:spacing w:val="-72"/>
        </w:rPr>
        <w:t xml:space="preserve"> </w:t>
      </w:r>
      <w:r w:rsidR="00F558B7" w:rsidRPr="00480A01">
        <w:rPr>
          <w:rFonts w:ascii="標楷體" w:eastAsia="標楷體" w:hAnsi="標楷體"/>
          <w:spacing w:val="-2"/>
        </w:rPr>
        <w:t xml:space="preserve">年 </w:t>
      </w:r>
      <w:r w:rsidR="00A20828" w:rsidRPr="00480A01">
        <w:rPr>
          <w:rFonts w:ascii="標楷體" w:eastAsia="標楷體" w:hAnsi="標楷體"/>
        </w:rPr>
        <w:t>9</w:t>
      </w:r>
      <w:r w:rsidR="00F558B7" w:rsidRPr="00480A01">
        <w:rPr>
          <w:rFonts w:ascii="標楷體" w:eastAsia="標楷體" w:hAnsi="標楷體" w:hint="eastAsia"/>
          <w:spacing w:val="-72"/>
        </w:rPr>
        <w:t xml:space="preserve"> </w:t>
      </w:r>
      <w:r w:rsidR="00F558B7" w:rsidRPr="00480A01">
        <w:rPr>
          <w:rFonts w:ascii="標楷體" w:eastAsia="標楷體" w:hAnsi="標楷體"/>
          <w:spacing w:val="-2"/>
        </w:rPr>
        <w:t>月</w:t>
      </w:r>
      <w:r w:rsidR="00A20828" w:rsidRPr="00480A01">
        <w:rPr>
          <w:rFonts w:ascii="標楷體" w:eastAsia="標楷體" w:hAnsi="標楷體" w:hint="eastAsia"/>
          <w:spacing w:val="-2"/>
        </w:rPr>
        <w:t xml:space="preserve"> 21</w:t>
      </w:r>
      <w:r w:rsidR="00F558B7" w:rsidRPr="00480A01">
        <w:rPr>
          <w:rFonts w:ascii="標楷體" w:eastAsia="標楷體" w:hAnsi="標楷體" w:hint="eastAsia"/>
          <w:spacing w:val="-71"/>
        </w:rPr>
        <w:t xml:space="preserve"> </w:t>
      </w:r>
      <w:r w:rsidR="002E7480">
        <w:rPr>
          <w:rFonts w:ascii="標楷體" w:eastAsia="標楷體" w:hAnsi="標楷體" w:hint="eastAsia"/>
        </w:rPr>
        <w:t>、22日</w:t>
      </w:r>
      <w:r w:rsidR="002E7480" w:rsidRPr="00480A01">
        <w:rPr>
          <w:rFonts w:ascii="標楷體" w:eastAsia="標楷體" w:hAnsi="標楷體" w:hint="eastAsia"/>
        </w:rPr>
        <w:t>(六</w:t>
      </w:r>
      <w:r w:rsidR="002E7480" w:rsidRPr="00480A01">
        <w:rPr>
          <w:rFonts w:ascii="標楷體" w:eastAsia="標楷體" w:hAnsi="標楷體"/>
        </w:rPr>
        <w:t>、日</w:t>
      </w:r>
      <w:r w:rsidR="002E7480" w:rsidRPr="00480A01">
        <w:rPr>
          <w:rFonts w:ascii="標楷體" w:eastAsia="標楷體" w:hAnsi="標楷體" w:hint="eastAsia"/>
        </w:rPr>
        <w:t>)</w:t>
      </w:r>
      <w:r w:rsidR="002E7480">
        <w:rPr>
          <w:rFonts w:ascii="標楷體" w:eastAsia="標楷體" w:hAnsi="標楷體" w:hint="eastAsia"/>
        </w:rPr>
        <w:t>、</w:t>
      </w:r>
      <w:r w:rsidR="00A20828" w:rsidRPr="00480A01">
        <w:rPr>
          <w:rFonts w:ascii="標楷體" w:eastAsia="標楷體" w:hAnsi="標楷體"/>
        </w:rPr>
        <w:t>9</w:t>
      </w:r>
      <w:r w:rsidR="00A20828" w:rsidRPr="00480A01">
        <w:rPr>
          <w:rFonts w:ascii="標楷體" w:eastAsia="標楷體" w:hAnsi="標楷體" w:hint="eastAsia"/>
          <w:spacing w:val="-72"/>
        </w:rPr>
        <w:t xml:space="preserve"> </w:t>
      </w:r>
      <w:r w:rsidR="00A20828" w:rsidRPr="00480A01">
        <w:rPr>
          <w:rFonts w:ascii="標楷體" w:eastAsia="標楷體" w:hAnsi="標楷體"/>
          <w:spacing w:val="-2"/>
        </w:rPr>
        <w:t>月</w:t>
      </w:r>
      <w:r w:rsidR="0003254E" w:rsidRPr="00480A01">
        <w:rPr>
          <w:rFonts w:ascii="標楷體" w:eastAsia="標楷體" w:hAnsi="標楷體"/>
          <w:spacing w:val="-2"/>
        </w:rPr>
        <w:t>28</w:t>
      </w:r>
      <w:r w:rsidR="00A20828" w:rsidRPr="00480A01">
        <w:rPr>
          <w:rFonts w:ascii="標楷體" w:eastAsia="標楷體" w:hAnsi="標楷體"/>
          <w:spacing w:val="-2"/>
        </w:rPr>
        <w:t xml:space="preserve"> </w:t>
      </w:r>
      <w:r w:rsidR="00A20828" w:rsidRPr="00480A01">
        <w:rPr>
          <w:rFonts w:ascii="標楷體" w:eastAsia="標楷體" w:hAnsi="標楷體"/>
        </w:rPr>
        <w:t>日</w:t>
      </w:r>
      <w:r w:rsidR="002E7480">
        <w:rPr>
          <w:rFonts w:ascii="標楷體" w:eastAsia="標楷體" w:hAnsi="標楷體" w:hint="eastAsia"/>
        </w:rPr>
        <w:t>(六)</w:t>
      </w:r>
      <w:r w:rsidR="00F558B7" w:rsidRPr="00480A01">
        <w:rPr>
          <w:rFonts w:ascii="標楷體" w:eastAsia="標楷體" w:hAnsi="標楷體"/>
        </w:rPr>
        <w:t>。</w:t>
      </w:r>
    </w:p>
    <w:p w:rsidR="00F518C4" w:rsidRPr="00480A01" w:rsidRDefault="0016036C" w:rsidP="006E7812">
      <w:pPr>
        <w:pStyle w:val="a3"/>
        <w:spacing w:line="440" w:lineRule="exact"/>
        <w:ind w:left="993" w:rightChars="517" w:right="1137"/>
        <w:jc w:val="both"/>
        <w:rPr>
          <w:rFonts w:ascii="標楷體" w:eastAsia="標楷體" w:hAnsi="標楷體" w:cs="Arial"/>
          <w:color w:val="222222"/>
          <w:shd w:val="clear" w:color="auto" w:fill="FFFFFF"/>
        </w:rPr>
      </w:pPr>
      <w:r>
        <w:rPr>
          <w:rFonts w:ascii="標楷體" w:eastAsia="標楷體" w:hAnsi="標楷體" w:hint="eastAsia"/>
          <w:spacing w:val="-3"/>
        </w:rPr>
        <w:t>七</w:t>
      </w:r>
      <w:r w:rsidR="00F558B7" w:rsidRPr="00480A01">
        <w:rPr>
          <w:rFonts w:ascii="標楷體" w:eastAsia="標楷體" w:hAnsi="標楷體"/>
          <w:spacing w:val="-3"/>
        </w:rPr>
        <w:t>、課程地點：</w:t>
      </w:r>
      <w:r w:rsidR="000564CE" w:rsidRPr="00480A01">
        <w:rPr>
          <w:rFonts w:ascii="標楷體" w:eastAsia="標楷體" w:hAnsi="標楷體" w:cs="Arial" w:hint="eastAsia"/>
          <w:color w:val="222222"/>
          <w:shd w:val="clear" w:color="auto" w:fill="FFFFFF"/>
        </w:rPr>
        <w:t>警政大樓8樓大禮</w:t>
      </w:r>
      <w:r w:rsidR="000564CE" w:rsidRPr="00480A01">
        <w:rPr>
          <w:rFonts w:ascii="標楷體" w:eastAsia="標楷體" w:hAnsi="標楷體" w:cs="Arial"/>
          <w:color w:val="222222"/>
          <w:shd w:val="clear" w:color="auto" w:fill="FFFFFF"/>
        </w:rPr>
        <w:t>堂</w:t>
      </w:r>
      <w:r w:rsidR="00BB1644" w:rsidRPr="00480A01">
        <w:rPr>
          <w:rFonts w:ascii="標楷體" w:eastAsia="標楷體" w:hAnsi="標楷體" w:cs="Arial" w:hint="eastAsia"/>
          <w:color w:val="222222"/>
          <w:shd w:val="clear" w:color="auto" w:fill="FFFFFF"/>
        </w:rPr>
        <w:t>(</w:t>
      </w:r>
      <w:r w:rsidR="000564CE" w:rsidRPr="00480A01">
        <w:rPr>
          <w:rFonts w:ascii="標楷體" w:eastAsia="標楷體" w:hAnsi="標楷體" w:cs="Arial"/>
          <w:color w:val="222222"/>
          <w:shd w:val="clear" w:color="auto" w:fill="FFFFFF"/>
        </w:rPr>
        <w:t>桃園市</w:t>
      </w:r>
      <w:r w:rsidR="000564CE">
        <w:rPr>
          <w:rFonts w:ascii="標楷體" w:eastAsia="標楷體" w:hAnsi="標楷體" w:cs="Arial" w:hint="eastAsia"/>
          <w:color w:val="222222"/>
          <w:shd w:val="clear" w:color="auto" w:fill="FFFFFF"/>
        </w:rPr>
        <w:t>桃</w:t>
      </w:r>
      <w:r w:rsidR="000564CE">
        <w:rPr>
          <w:rFonts w:ascii="標楷體" w:eastAsia="標楷體" w:hAnsi="標楷體" w:cs="Arial"/>
          <w:color w:val="222222"/>
          <w:shd w:val="clear" w:color="auto" w:fill="FFFFFF"/>
        </w:rPr>
        <w:t>園區</w:t>
      </w:r>
      <w:r w:rsidR="000564CE" w:rsidRPr="00480A01">
        <w:rPr>
          <w:rFonts w:ascii="標楷體" w:eastAsia="標楷體" w:hAnsi="標楷體" w:cs="Arial"/>
          <w:color w:val="222222"/>
          <w:shd w:val="clear" w:color="auto" w:fill="FFFFFF"/>
        </w:rPr>
        <w:t>縣府路51號</w:t>
      </w:r>
      <w:r w:rsidR="00BB1644" w:rsidRPr="00480A01">
        <w:rPr>
          <w:rFonts w:ascii="標楷體" w:eastAsia="標楷體" w:hAnsi="標楷體" w:cs="Arial" w:hint="eastAsia"/>
          <w:color w:val="222222"/>
          <w:shd w:val="clear" w:color="auto" w:fill="FFFFFF"/>
        </w:rPr>
        <w:t>)</w:t>
      </w:r>
      <w:r w:rsidR="00F558B7" w:rsidRPr="00480A01">
        <w:rPr>
          <w:rFonts w:ascii="標楷體" w:eastAsia="標楷體" w:hAnsi="標楷體" w:cs="Arial"/>
          <w:color w:val="222222"/>
          <w:shd w:val="clear" w:color="auto" w:fill="FFFFFF"/>
        </w:rPr>
        <w:t>。</w:t>
      </w:r>
    </w:p>
    <w:p w:rsidR="00FA16E7" w:rsidRPr="00480A01" w:rsidRDefault="0016036C" w:rsidP="0016036C">
      <w:pPr>
        <w:spacing w:line="440" w:lineRule="exact"/>
        <w:ind w:rightChars="517" w:right="113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  <w:spacing w:val="-3"/>
          <w:sz w:val="28"/>
          <w:szCs w:val="28"/>
        </w:rPr>
        <w:t>八</w:t>
      </w:r>
      <w:r w:rsidR="00FA16E7" w:rsidRPr="00480A01">
        <w:rPr>
          <w:rFonts w:ascii="標楷體" w:eastAsia="標楷體" w:hAnsi="標楷體"/>
          <w:spacing w:val="-3"/>
          <w:sz w:val="28"/>
          <w:szCs w:val="28"/>
        </w:rPr>
        <w:t>、</w:t>
      </w:r>
      <w:r w:rsidR="00FA16E7" w:rsidRPr="00480A01">
        <w:rPr>
          <w:rFonts w:ascii="標楷體" w:eastAsia="標楷體" w:hAnsi="標楷體" w:hint="eastAsia"/>
          <w:spacing w:val="-3"/>
          <w:sz w:val="28"/>
          <w:szCs w:val="28"/>
        </w:rPr>
        <w:t>口</w:t>
      </w:r>
      <w:r w:rsidR="00FA16E7" w:rsidRPr="00480A01">
        <w:rPr>
          <w:rFonts w:ascii="標楷體" w:eastAsia="標楷體" w:hAnsi="標楷體"/>
          <w:spacing w:val="-3"/>
          <w:sz w:val="28"/>
          <w:szCs w:val="28"/>
        </w:rPr>
        <w:t>試時間</w:t>
      </w:r>
      <w:r w:rsidR="00FA16E7" w:rsidRPr="00480A01">
        <w:rPr>
          <w:rFonts w:ascii="標楷體" w:eastAsia="標楷體" w:hAnsi="標楷體" w:hint="eastAsia"/>
          <w:spacing w:val="-3"/>
          <w:sz w:val="28"/>
          <w:szCs w:val="28"/>
        </w:rPr>
        <w:t>：1</w:t>
      </w:r>
      <w:r w:rsidR="00FA16E7" w:rsidRPr="00480A01">
        <w:rPr>
          <w:rFonts w:ascii="標楷體" w:eastAsia="標楷體" w:hAnsi="標楷體"/>
          <w:sz w:val="28"/>
          <w:szCs w:val="28"/>
        </w:rPr>
        <w:t>08年</w:t>
      </w:r>
      <w:r w:rsidR="00FA16E7" w:rsidRPr="00480A01">
        <w:rPr>
          <w:rFonts w:ascii="標楷體" w:eastAsia="標楷體" w:hAnsi="標楷體" w:hint="eastAsia"/>
          <w:sz w:val="28"/>
          <w:szCs w:val="28"/>
        </w:rPr>
        <w:t xml:space="preserve"> </w:t>
      </w:r>
      <w:r w:rsidR="00FA16E7" w:rsidRPr="00480A01">
        <w:rPr>
          <w:rFonts w:ascii="標楷體" w:eastAsia="標楷體" w:hAnsi="標楷體"/>
          <w:sz w:val="28"/>
          <w:szCs w:val="28"/>
        </w:rPr>
        <w:t>10 月</w:t>
      </w:r>
      <w:r w:rsidR="00FA16E7" w:rsidRPr="00480A01">
        <w:rPr>
          <w:rFonts w:ascii="標楷體" w:eastAsia="標楷體" w:hAnsi="標楷體" w:hint="eastAsia"/>
          <w:sz w:val="28"/>
          <w:szCs w:val="28"/>
        </w:rPr>
        <w:t xml:space="preserve"> </w:t>
      </w:r>
      <w:r w:rsidR="00FA16E7" w:rsidRPr="00480A01">
        <w:rPr>
          <w:rFonts w:ascii="標楷體" w:eastAsia="標楷體" w:hAnsi="標楷體"/>
          <w:sz w:val="28"/>
          <w:szCs w:val="28"/>
        </w:rPr>
        <w:t>6</w:t>
      </w:r>
      <w:r w:rsidR="00FA16E7" w:rsidRPr="00480A01">
        <w:rPr>
          <w:rFonts w:ascii="標楷體" w:eastAsia="標楷體" w:hAnsi="標楷體" w:hint="eastAsia"/>
          <w:sz w:val="28"/>
          <w:szCs w:val="28"/>
        </w:rPr>
        <w:t xml:space="preserve"> </w:t>
      </w:r>
      <w:r w:rsidR="00FA16E7" w:rsidRPr="00480A01">
        <w:rPr>
          <w:rFonts w:ascii="標楷體" w:eastAsia="標楷體" w:hAnsi="標楷體"/>
          <w:sz w:val="28"/>
          <w:szCs w:val="28"/>
        </w:rPr>
        <w:t>日</w:t>
      </w:r>
      <w:r w:rsidR="00FA16E7" w:rsidRPr="00480A01">
        <w:rPr>
          <w:rFonts w:ascii="標楷體" w:eastAsia="標楷體" w:hAnsi="標楷體" w:hint="eastAsia"/>
          <w:sz w:val="28"/>
          <w:szCs w:val="28"/>
        </w:rPr>
        <w:t>(日)</w:t>
      </w:r>
      <w:r w:rsidR="00FD78FE" w:rsidRPr="00480A01">
        <w:rPr>
          <w:rFonts w:ascii="標楷體" w:eastAsia="標楷體" w:hAnsi="標楷體"/>
          <w:sz w:val="28"/>
          <w:szCs w:val="28"/>
        </w:rPr>
        <w:t>上</w:t>
      </w:r>
      <w:r w:rsidR="00FA16E7" w:rsidRPr="00480A01">
        <w:rPr>
          <w:rFonts w:ascii="標楷體" w:eastAsia="標楷體" w:hAnsi="標楷體" w:hint="eastAsia"/>
          <w:sz w:val="28"/>
          <w:szCs w:val="28"/>
        </w:rPr>
        <w:t>午</w:t>
      </w:r>
      <w:r w:rsidR="00FD78FE" w:rsidRPr="00480A01">
        <w:rPr>
          <w:rFonts w:ascii="標楷體" w:eastAsia="標楷體" w:hAnsi="標楷體"/>
          <w:sz w:val="28"/>
          <w:szCs w:val="28"/>
        </w:rPr>
        <w:t>9</w:t>
      </w:r>
      <w:r w:rsidR="00FD78FE" w:rsidRPr="00480A01">
        <w:rPr>
          <w:rFonts w:ascii="標楷體" w:eastAsia="標楷體" w:hAnsi="標楷體" w:hint="eastAsia"/>
          <w:sz w:val="28"/>
          <w:szCs w:val="28"/>
        </w:rPr>
        <w:t xml:space="preserve">時 </w:t>
      </w:r>
      <w:r w:rsidR="001E2581" w:rsidRPr="00480A01">
        <w:rPr>
          <w:rFonts w:ascii="標楷體" w:eastAsia="標楷體" w:hAnsi="標楷體"/>
          <w:sz w:val="28"/>
          <w:szCs w:val="28"/>
        </w:rPr>
        <w:t>(</w:t>
      </w:r>
      <w:r w:rsidR="00FD78FE" w:rsidRPr="00480A01">
        <w:rPr>
          <w:rFonts w:ascii="標楷體" w:eastAsia="標楷體" w:hAnsi="標楷體" w:hint="eastAsia"/>
          <w:spacing w:val="-3"/>
          <w:sz w:val="28"/>
          <w:szCs w:val="28"/>
        </w:rPr>
        <w:t>台灣司法</w:t>
      </w:r>
      <w:r w:rsidR="00420B86" w:rsidRPr="00480A01">
        <w:rPr>
          <w:rFonts w:ascii="標楷體" w:eastAsia="標楷體" w:hAnsi="標楷體" w:hint="eastAsia"/>
          <w:spacing w:val="-3"/>
          <w:sz w:val="28"/>
          <w:szCs w:val="28"/>
        </w:rPr>
        <w:t>通</w:t>
      </w:r>
      <w:r w:rsidR="00420B86" w:rsidRPr="00480A01">
        <w:rPr>
          <w:rFonts w:ascii="標楷體" w:eastAsia="標楷體" w:hAnsi="標楷體"/>
          <w:spacing w:val="-3"/>
          <w:sz w:val="28"/>
          <w:szCs w:val="28"/>
        </w:rPr>
        <w:t>譯</w:t>
      </w:r>
      <w:r w:rsidR="00FD78FE" w:rsidRPr="00480A01">
        <w:rPr>
          <w:rFonts w:ascii="標楷體" w:eastAsia="標楷體" w:hAnsi="標楷體" w:hint="eastAsia"/>
          <w:spacing w:val="-3"/>
          <w:sz w:val="28"/>
          <w:szCs w:val="28"/>
        </w:rPr>
        <w:t>協會協</w:t>
      </w:r>
      <w:r w:rsidR="00FD78FE" w:rsidRPr="00480A01">
        <w:rPr>
          <w:rFonts w:ascii="標楷體" w:eastAsia="標楷體" w:hAnsi="標楷體"/>
          <w:spacing w:val="-3"/>
          <w:sz w:val="28"/>
          <w:szCs w:val="28"/>
        </w:rPr>
        <w:t>助口試</w:t>
      </w:r>
      <w:r w:rsidR="00FD78FE" w:rsidRPr="00480A01">
        <w:rPr>
          <w:rFonts w:ascii="標楷體" w:eastAsia="標楷體" w:hAnsi="標楷體" w:hint="eastAsia"/>
          <w:spacing w:val="-3"/>
          <w:sz w:val="28"/>
          <w:szCs w:val="28"/>
        </w:rPr>
        <w:t>)</w:t>
      </w:r>
    </w:p>
    <w:p w:rsidR="00822820" w:rsidRPr="00480A01" w:rsidRDefault="0016036C" w:rsidP="00822820">
      <w:pPr>
        <w:spacing w:line="440" w:lineRule="exact"/>
        <w:ind w:left="993" w:rightChars="517" w:right="1137"/>
        <w:jc w:val="both"/>
        <w:rPr>
          <w:rFonts w:ascii="標楷體" w:eastAsia="標楷體" w:hAnsi="標楷體"/>
          <w:spacing w:val="-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FA16E7" w:rsidRPr="00480A01">
        <w:rPr>
          <w:rFonts w:ascii="標楷體" w:eastAsia="標楷體" w:hAnsi="標楷體"/>
          <w:sz w:val="28"/>
          <w:szCs w:val="28"/>
        </w:rPr>
        <w:t>、</w:t>
      </w:r>
      <w:r w:rsidR="00FA16E7" w:rsidRPr="00480A01">
        <w:rPr>
          <w:rFonts w:ascii="標楷體" w:eastAsia="標楷體" w:hAnsi="標楷體" w:hint="eastAsia"/>
          <w:spacing w:val="-3"/>
          <w:sz w:val="28"/>
          <w:szCs w:val="28"/>
        </w:rPr>
        <w:t>口試</w:t>
      </w:r>
      <w:r w:rsidR="00FA16E7" w:rsidRPr="00480A01">
        <w:rPr>
          <w:rFonts w:ascii="標楷體" w:eastAsia="標楷體" w:hAnsi="標楷體"/>
          <w:spacing w:val="-3"/>
          <w:sz w:val="28"/>
          <w:szCs w:val="28"/>
        </w:rPr>
        <w:t>地點</w:t>
      </w:r>
      <w:r w:rsidR="00FA16E7" w:rsidRPr="00480A01">
        <w:rPr>
          <w:rFonts w:ascii="標楷體" w:eastAsia="標楷體" w:hAnsi="標楷體"/>
          <w:spacing w:val="-3"/>
        </w:rPr>
        <w:t>：</w:t>
      </w:r>
      <w:r w:rsidR="00FA16E7" w:rsidRPr="00480A01">
        <w:rPr>
          <w:rFonts w:ascii="標楷體" w:eastAsia="標楷體" w:hAnsi="標楷體" w:hint="eastAsia"/>
          <w:spacing w:val="-3"/>
          <w:sz w:val="28"/>
          <w:szCs w:val="28"/>
        </w:rPr>
        <w:t>新</w:t>
      </w:r>
      <w:r w:rsidR="00FA16E7" w:rsidRPr="00480A01">
        <w:rPr>
          <w:rFonts w:ascii="標楷體" w:eastAsia="標楷體" w:hAnsi="標楷體"/>
          <w:spacing w:val="-3"/>
          <w:sz w:val="28"/>
          <w:szCs w:val="28"/>
        </w:rPr>
        <w:t>住民文化會館</w:t>
      </w:r>
      <w:r w:rsidR="00475DCC" w:rsidRPr="00480A01">
        <w:rPr>
          <w:rFonts w:ascii="標楷體" w:eastAsia="標楷體" w:hAnsi="標楷體" w:hint="eastAsia"/>
          <w:spacing w:val="-3"/>
          <w:sz w:val="28"/>
          <w:szCs w:val="28"/>
        </w:rPr>
        <w:t>2</w:t>
      </w:r>
      <w:r w:rsidR="00FA16E7" w:rsidRPr="00480A01">
        <w:rPr>
          <w:rFonts w:ascii="標楷體" w:eastAsia="標楷體" w:hAnsi="標楷體"/>
          <w:spacing w:val="-3"/>
          <w:sz w:val="28"/>
          <w:szCs w:val="28"/>
        </w:rPr>
        <w:t>樓會議室</w:t>
      </w:r>
    </w:p>
    <w:p w:rsidR="00F518C4" w:rsidRPr="00480A01" w:rsidRDefault="0003254E" w:rsidP="00822820">
      <w:pPr>
        <w:spacing w:line="440" w:lineRule="exact"/>
        <w:ind w:left="993" w:rightChars="517" w:right="1137"/>
        <w:jc w:val="both"/>
        <w:rPr>
          <w:rFonts w:ascii="標楷體" w:eastAsia="標楷體" w:hAnsi="標楷體"/>
          <w:spacing w:val="-3"/>
          <w:sz w:val="28"/>
          <w:szCs w:val="28"/>
        </w:rPr>
      </w:pPr>
      <w:r w:rsidRPr="00480A01">
        <w:rPr>
          <w:rFonts w:ascii="標楷體" w:eastAsia="標楷體" w:hAnsi="標楷體" w:hint="eastAsia"/>
          <w:spacing w:val="-3"/>
          <w:sz w:val="28"/>
          <w:szCs w:val="28"/>
        </w:rPr>
        <w:t>十</w:t>
      </w:r>
      <w:r w:rsidR="002D4AEA">
        <w:rPr>
          <w:rFonts w:ascii="標楷體" w:eastAsia="標楷體" w:hAnsi="標楷體" w:hint="eastAsia"/>
          <w:spacing w:val="-3"/>
          <w:sz w:val="28"/>
          <w:szCs w:val="28"/>
        </w:rPr>
        <w:t>、</w:t>
      </w:r>
      <w:r w:rsidR="0016036C">
        <w:rPr>
          <w:rFonts w:ascii="標楷體" w:eastAsia="標楷體" w:hAnsi="標楷體" w:hint="eastAsia"/>
          <w:spacing w:val="-3"/>
          <w:sz w:val="28"/>
          <w:szCs w:val="28"/>
        </w:rPr>
        <w:t>培訓</w:t>
      </w:r>
      <w:r w:rsidR="00F558B7" w:rsidRPr="00480A01">
        <w:rPr>
          <w:rFonts w:ascii="標楷體" w:eastAsia="標楷體" w:hAnsi="標楷體"/>
          <w:spacing w:val="-3"/>
          <w:sz w:val="28"/>
          <w:szCs w:val="28"/>
        </w:rPr>
        <w:t>課程</w:t>
      </w:r>
      <w:r w:rsidR="0016036C">
        <w:rPr>
          <w:rFonts w:ascii="標楷體" w:eastAsia="標楷體" w:hAnsi="標楷體" w:hint="eastAsia"/>
          <w:spacing w:val="-3"/>
          <w:sz w:val="28"/>
          <w:szCs w:val="28"/>
        </w:rPr>
        <w:t>表</w:t>
      </w:r>
      <w:r w:rsidR="00F558B7" w:rsidRPr="00480A01">
        <w:rPr>
          <w:rFonts w:ascii="標楷體" w:eastAsia="標楷體" w:hAnsi="標楷體"/>
          <w:spacing w:val="-3"/>
          <w:sz w:val="28"/>
          <w:szCs w:val="28"/>
        </w:rPr>
        <w:t>：</w:t>
      </w:r>
    </w:p>
    <w:tbl>
      <w:tblPr>
        <w:tblStyle w:val="TableNormal"/>
        <w:tblpPr w:leftFromText="180" w:rightFromText="180" w:vertAnchor="text" w:horzAnchor="margin" w:tblpXSpec="center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1777"/>
        <w:gridCol w:w="3600"/>
        <w:gridCol w:w="3746"/>
      </w:tblGrid>
      <w:tr w:rsidR="003D48BB" w:rsidRPr="00480A01" w:rsidTr="003D48BB">
        <w:trPr>
          <w:trHeight w:val="416"/>
        </w:trPr>
        <w:tc>
          <w:tcPr>
            <w:tcW w:w="775" w:type="dxa"/>
            <w:vAlign w:val="center"/>
          </w:tcPr>
          <w:p w:rsidR="003D48BB" w:rsidRPr="00480A01" w:rsidRDefault="003D48BB" w:rsidP="003D48BB">
            <w:pPr>
              <w:pStyle w:val="TableParagrap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3D48BB" w:rsidRPr="00480A01" w:rsidRDefault="003D48BB" w:rsidP="003D48BB">
            <w:pPr>
              <w:pStyle w:val="TableParagraph"/>
              <w:ind w:left="91" w:right="8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0A01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課程時間</w:t>
            </w:r>
          </w:p>
        </w:tc>
        <w:tc>
          <w:tcPr>
            <w:tcW w:w="3600" w:type="dxa"/>
            <w:vAlign w:val="center"/>
          </w:tcPr>
          <w:p w:rsidR="003D48BB" w:rsidRPr="00480A01" w:rsidRDefault="003D48BB" w:rsidP="003D48BB">
            <w:pPr>
              <w:pStyle w:val="TableParagraph"/>
              <w:ind w:left="303" w:right="29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0A01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課程名稱</w:t>
            </w:r>
          </w:p>
        </w:tc>
        <w:tc>
          <w:tcPr>
            <w:tcW w:w="3746" w:type="dxa"/>
            <w:vAlign w:val="center"/>
          </w:tcPr>
          <w:p w:rsidR="003D48BB" w:rsidRPr="00480A01" w:rsidRDefault="003D48BB" w:rsidP="003D48BB">
            <w:pPr>
              <w:pStyle w:val="TableParagraph"/>
              <w:ind w:left="326" w:right="30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0A01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課程講師</w:t>
            </w:r>
          </w:p>
        </w:tc>
      </w:tr>
      <w:tr w:rsidR="003D48BB" w:rsidRPr="00480A01" w:rsidTr="003D48BB">
        <w:trPr>
          <w:trHeight w:val="416"/>
        </w:trPr>
        <w:tc>
          <w:tcPr>
            <w:tcW w:w="775" w:type="dxa"/>
            <w:vMerge w:val="restart"/>
            <w:vAlign w:val="center"/>
          </w:tcPr>
          <w:p w:rsidR="003D48BB" w:rsidRPr="00480A01" w:rsidRDefault="003D48BB" w:rsidP="003D48BB">
            <w:pPr>
              <w:pStyle w:val="TableParagraph"/>
              <w:spacing w:line="351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480A01">
              <w:rPr>
                <w:rFonts w:ascii="標楷體" w:eastAsia="標楷體" w:hAnsi="標楷體"/>
                <w:b/>
                <w:w w:val="83"/>
                <w:sz w:val="26"/>
              </w:rPr>
              <w:t>9</w:t>
            </w:r>
          </w:p>
          <w:p w:rsidR="003D48BB" w:rsidRPr="00480A01" w:rsidRDefault="003D48BB" w:rsidP="003D48BB">
            <w:pPr>
              <w:pStyle w:val="TableParagraph"/>
              <w:spacing w:line="369" w:lineRule="exact"/>
              <w:ind w:left="1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480A01">
              <w:rPr>
                <w:rFonts w:ascii="標楷體" w:eastAsia="標楷體" w:hAnsi="標楷體" w:hint="eastAsia"/>
                <w:b/>
                <w:w w:val="99"/>
                <w:sz w:val="26"/>
              </w:rPr>
              <w:t>月</w:t>
            </w:r>
          </w:p>
          <w:p w:rsidR="003D48BB" w:rsidRPr="00480A01" w:rsidRDefault="003D48BB" w:rsidP="003D48BB">
            <w:pPr>
              <w:pStyle w:val="TableParagraph"/>
              <w:spacing w:line="331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480A01">
              <w:rPr>
                <w:rFonts w:ascii="標楷體" w:eastAsia="標楷體" w:hAnsi="標楷體"/>
                <w:b/>
                <w:w w:val="95"/>
                <w:sz w:val="26"/>
              </w:rPr>
              <w:t>21</w:t>
            </w:r>
          </w:p>
          <w:p w:rsidR="003D48BB" w:rsidRPr="00480A01" w:rsidRDefault="003D48BB" w:rsidP="003D48BB">
            <w:pPr>
              <w:pStyle w:val="TableParagraph"/>
              <w:spacing w:line="419" w:lineRule="exact"/>
              <w:jc w:val="center"/>
              <w:rPr>
                <w:rFonts w:ascii="標楷體" w:eastAsia="標楷體" w:hAnsi="標楷體"/>
                <w:b/>
                <w:w w:val="99"/>
                <w:sz w:val="26"/>
              </w:rPr>
            </w:pPr>
            <w:r w:rsidRPr="00480A01">
              <w:rPr>
                <w:rFonts w:ascii="標楷體" w:eastAsia="標楷體" w:hAnsi="標楷體" w:hint="eastAsia"/>
                <w:b/>
                <w:w w:val="99"/>
                <w:sz w:val="26"/>
              </w:rPr>
              <w:t>日</w:t>
            </w:r>
          </w:p>
          <w:p w:rsidR="003D48BB" w:rsidRPr="00480A01" w:rsidRDefault="003D48BB" w:rsidP="003D48BB">
            <w:pPr>
              <w:pStyle w:val="TableParagraph"/>
              <w:spacing w:line="419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b/>
                <w:w w:val="99"/>
                <w:sz w:val="26"/>
              </w:rPr>
              <w:t>(六)</w:t>
            </w:r>
          </w:p>
        </w:tc>
        <w:tc>
          <w:tcPr>
            <w:tcW w:w="1777" w:type="dxa"/>
            <w:vAlign w:val="center"/>
          </w:tcPr>
          <w:p w:rsidR="003D48BB" w:rsidRPr="00480A01" w:rsidRDefault="003D48BB" w:rsidP="003D48BB">
            <w:pPr>
              <w:pStyle w:val="TableParagraph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8:40~9:00</w:t>
            </w:r>
          </w:p>
        </w:tc>
        <w:tc>
          <w:tcPr>
            <w:tcW w:w="7346" w:type="dxa"/>
            <w:gridSpan w:val="2"/>
            <w:vAlign w:val="center"/>
          </w:tcPr>
          <w:p w:rsidR="003D48BB" w:rsidRPr="00480A01" w:rsidRDefault="003D48BB" w:rsidP="003D48BB">
            <w:pPr>
              <w:pStyle w:val="TableParagraph"/>
              <w:ind w:left="3253" w:right="3224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報到</w:t>
            </w:r>
          </w:p>
        </w:tc>
      </w:tr>
      <w:tr w:rsidR="003D48BB" w:rsidRPr="00480A01" w:rsidTr="003D48BB">
        <w:trPr>
          <w:trHeight w:val="416"/>
        </w:trPr>
        <w:tc>
          <w:tcPr>
            <w:tcW w:w="775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spacing w:line="351" w:lineRule="exact"/>
              <w:jc w:val="center"/>
              <w:rPr>
                <w:rFonts w:ascii="標楷體" w:eastAsia="標楷體" w:hAnsi="標楷體"/>
                <w:b/>
                <w:w w:val="83"/>
                <w:sz w:val="26"/>
              </w:rPr>
            </w:pPr>
          </w:p>
        </w:tc>
        <w:tc>
          <w:tcPr>
            <w:tcW w:w="1777" w:type="dxa"/>
            <w:vAlign w:val="center"/>
          </w:tcPr>
          <w:p w:rsidR="003D48BB" w:rsidRPr="00480A01" w:rsidRDefault="003D48BB" w:rsidP="003D48BB">
            <w:pPr>
              <w:pStyle w:val="TableParagraph"/>
              <w:spacing w:before="13"/>
              <w:jc w:val="center"/>
              <w:rPr>
                <w:rFonts w:ascii="標楷體" w:eastAsia="標楷體" w:hAnsi="標楷體"/>
                <w:sz w:val="24"/>
              </w:rPr>
            </w:pPr>
            <w:r w:rsidRPr="00480A01">
              <w:rPr>
                <w:rFonts w:ascii="標楷體" w:eastAsia="標楷體" w:hAnsi="標楷體"/>
                <w:sz w:val="26"/>
              </w:rPr>
              <w:t>9:00~9:10</w:t>
            </w:r>
          </w:p>
        </w:tc>
        <w:tc>
          <w:tcPr>
            <w:tcW w:w="7346" w:type="dxa"/>
            <w:gridSpan w:val="2"/>
            <w:vAlign w:val="center"/>
          </w:tcPr>
          <w:p w:rsidR="003D48BB" w:rsidRPr="00480A01" w:rsidRDefault="003D48BB" w:rsidP="003D48BB">
            <w:pPr>
              <w:pStyle w:val="TableParagraph"/>
              <w:spacing w:before="13"/>
              <w:jc w:val="center"/>
              <w:rPr>
                <w:rFonts w:ascii="標楷體" w:eastAsia="標楷體" w:hAnsi="標楷體"/>
                <w:sz w:val="24"/>
              </w:rPr>
            </w:pPr>
            <w:r w:rsidRPr="00480A01">
              <w:rPr>
                <w:rFonts w:ascii="標楷體" w:eastAsia="標楷體" w:hAnsi="標楷體" w:hint="eastAsia"/>
                <w:sz w:val="24"/>
              </w:rPr>
              <w:t>長</w:t>
            </w:r>
            <w:r w:rsidRPr="00480A01">
              <w:rPr>
                <w:rFonts w:ascii="標楷體" w:eastAsia="標楷體" w:hAnsi="標楷體"/>
                <w:sz w:val="24"/>
              </w:rPr>
              <w:t>官致詞</w:t>
            </w:r>
          </w:p>
        </w:tc>
      </w:tr>
      <w:tr w:rsidR="003D48BB" w:rsidRPr="00480A01" w:rsidTr="003D48BB">
        <w:trPr>
          <w:trHeight w:val="416"/>
        </w:trPr>
        <w:tc>
          <w:tcPr>
            <w:tcW w:w="775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spacing w:line="351" w:lineRule="exact"/>
              <w:jc w:val="center"/>
              <w:rPr>
                <w:rFonts w:ascii="標楷體" w:eastAsia="標楷體" w:hAnsi="標楷體"/>
                <w:b/>
                <w:w w:val="83"/>
                <w:sz w:val="26"/>
              </w:rPr>
            </w:pPr>
          </w:p>
        </w:tc>
        <w:tc>
          <w:tcPr>
            <w:tcW w:w="1777" w:type="dxa"/>
            <w:vAlign w:val="center"/>
          </w:tcPr>
          <w:p w:rsidR="003D48BB" w:rsidRPr="00480A01" w:rsidRDefault="003D48BB" w:rsidP="003D48BB">
            <w:pPr>
              <w:pStyle w:val="TableParagraph"/>
              <w:spacing w:before="13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</w:rPr>
              <w:t>9:10~9:20</w:t>
            </w:r>
          </w:p>
        </w:tc>
        <w:tc>
          <w:tcPr>
            <w:tcW w:w="7346" w:type="dxa"/>
            <w:gridSpan w:val="2"/>
            <w:vAlign w:val="center"/>
          </w:tcPr>
          <w:p w:rsidR="003D48BB" w:rsidRPr="00480A01" w:rsidRDefault="003D48BB" w:rsidP="003D48BB">
            <w:pPr>
              <w:pStyle w:val="TableParagraph"/>
              <w:spacing w:before="13"/>
              <w:jc w:val="center"/>
              <w:rPr>
                <w:rFonts w:ascii="標楷體" w:eastAsia="標楷體" w:hAnsi="標楷體"/>
                <w:sz w:val="24"/>
              </w:rPr>
            </w:pPr>
            <w:r w:rsidRPr="00480A01">
              <w:rPr>
                <w:rFonts w:ascii="標楷體" w:eastAsia="標楷體" w:hAnsi="標楷體" w:hint="eastAsia"/>
                <w:sz w:val="26"/>
              </w:rPr>
              <w:t>說</w:t>
            </w:r>
            <w:r w:rsidRPr="00480A01">
              <w:rPr>
                <w:rFonts w:ascii="標楷體" w:eastAsia="標楷體" w:hAnsi="標楷體"/>
                <w:sz w:val="26"/>
              </w:rPr>
              <w:t>明</w:t>
            </w:r>
            <w:r w:rsidRPr="00480A01">
              <w:rPr>
                <w:rFonts w:ascii="標楷體" w:eastAsia="標楷體" w:hAnsi="標楷體" w:hint="eastAsia"/>
                <w:sz w:val="26"/>
              </w:rPr>
              <w:t>上</w:t>
            </w:r>
            <w:r w:rsidRPr="00480A01">
              <w:rPr>
                <w:rFonts w:ascii="標楷體" w:eastAsia="標楷體" w:hAnsi="標楷體"/>
                <w:sz w:val="26"/>
              </w:rPr>
              <w:t>課規則、</w:t>
            </w:r>
            <w:r w:rsidRPr="00480A01">
              <w:rPr>
                <w:rFonts w:ascii="標楷體" w:eastAsia="標楷體" w:hAnsi="標楷體" w:hint="eastAsia"/>
                <w:sz w:val="26"/>
              </w:rPr>
              <w:t>考</w:t>
            </w:r>
            <w:r w:rsidRPr="00480A01">
              <w:rPr>
                <w:rFonts w:ascii="標楷體" w:eastAsia="標楷體" w:hAnsi="標楷體"/>
                <w:sz w:val="26"/>
              </w:rPr>
              <w:t>試規則及職場見習介紹</w:t>
            </w:r>
          </w:p>
        </w:tc>
      </w:tr>
      <w:tr w:rsidR="003D48BB" w:rsidRPr="00480A01" w:rsidTr="003D48BB">
        <w:trPr>
          <w:trHeight w:val="416"/>
        </w:trPr>
        <w:tc>
          <w:tcPr>
            <w:tcW w:w="775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spacing w:line="351" w:lineRule="exact"/>
              <w:jc w:val="center"/>
              <w:rPr>
                <w:rFonts w:ascii="標楷體" w:eastAsia="標楷體" w:hAnsi="標楷體"/>
                <w:b/>
                <w:w w:val="83"/>
                <w:sz w:val="26"/>
              </w:rPr>
            </w:pPr>
          </w:p>
        </w:tc>
        <w:tc>
          <w:tcPr>
            <w:tcW w:w="1777" w:type="dxa"/>
            <w:vAlign w:val="center"/>
          </w:tcPr>
          <w:p w:rsidR="003D48BB" w:rsidRPr="00480A01" w:rsidRDefault="003D48BB" w:rsidP="003D48BB">
            <w:pPr>
              <w:pStyle w:val="TableParagraph"/>
              <w:ind w:left="93" w:right="84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9:20~10:00</w:t>
            </w:r>
          </w:p>
        </w:tc>
        <w:tc>
          <w:tcPr>
            <w:tcW w:w="3600" w:type="dxa"/>
            <w:vAlign w:val="center"/>
          </w:tcPr>
          <w:p w:rsidR="003D48BB" w:rsidRPr="00480A01" w:rsidRDefault="003D48BB" w:rsidP="003D48BB">
            <w:pPr>
              <w:pStyle w:val="Web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新住民家庭</w:t>
            </w:r>
            <w:r w:rsidRPr="00480A01">
              <w:rPr>
                <w:rFonts w:ascii="標楷體" w:eastAsia="標楷體" w:hAnsi="標楷體" w:hint="eastAsia"/>
                <w:sz w:val="26"/>
              </w:rPr>
              <w:t>中</w:t>
            </w:r>
            <w:r w:rsidRPr="00480A01">
              <w:rPr>
                <w:rFonts w:ascii="標楷體" w:eastAsia="標楷體" w:hAnsi="標楷體"/>
                <w:sz w:val="26"/>
              </w:rPr>
              <w:t>心服務介紹</w:t>
            </w:r>
          </w:p>
          <w:p w:rsidR="003D48BB" w:rsidRPr="00480A01" w:rsidRDefault="003D48BB" w:rsidP="003D48BB">
            <w:pPr>
              <w:pStyle w:val="Web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color w:val="6C6C6C"/>
                <w:spacing w:val="30"/>
                <w:sz w:val="23"/>
                <w:szCs w:val="23"/>
              </w:rPr>
            </w:pPr>
            <w:r w:rsidRPr="00480A01">
              <w:rPr>
                <w:rFonts w:ascii="標楷體" w:eastAsia="標楷體" w:hAnsi="標楷體"/>
                <w:sz w:val="26"/>
              </w:rPr>
              <w:t>及新住民社會福利資源介紹</w:t>
            </w:r>
          </w:p>
        </w:tc>
        <w:tc>
          <w:tcPr>
            <w:tcW w:w="3746" w:type="dxa"/>
            <w:vAlign w:val="center"/>
          </w:tcPr>
          <w:p w:rsidR="003D48BB" w:rsidRPr="00480A01" w:rsidRDefault="003D48BB" w:rsidP="003D48BB">
            <w:pPr>
              <w:pStyle w:val="TableParagraph"/>
              <w:ind w:firstLineChars="53" w:firstLine="138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桃園市政府社會局</w:t>
            </w:r>
            <w:r w:rsidRPr="00480A01">
              <w:rPr>
                <w:rFonts w:ascii="標楷體" w:eastAsia="標楷體" w:hAnsi="標楷體" w:hint="eastAsia"/>
                <w:sz w:val="26"/>
              </w:rPr>
              <w:t>-新</w:t>
            </w:r>
            <w:r w:rsidRPr="00480A01">
              <w:rPr>
                <w:rFonts w:ascii="標楷體" w:eastAsia="標楷體" w:hAnsi="標楷體"/>
                <w:sz w:val="26"/>
              </w:rPr>
              <w:t>住民家庭中心</w:t>
            </w:r>
          </w:p>
        </w:tc>
      </w:tr>
      <w:tr w:rsidR="003D48BB" w:rsidRPr="00480A01" w:rsidTr="003D48BB">
        <w:trPr>
          <w:trHeight w:val="416"/>
        </w:trPr>
        <w:tc>
          <w:tcPr>
            <w:tcW w:w="775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spacing w:line="419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77" w:type="dxa"/>
            <w:vAlign w:val="center"/>
          </w:tcPr>
          <w:p w:rsidR="003D48BB" w:rsidRPr="00480A01" w:rsidRDefault="003D48BB" w:rsidP="003D48BB">
            <w:pPr>
              <w:pStyle w:val="TableParagraph"/>
              <w:spacing w:before="13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</w:rPr>
              <w:t>10:00~10:10</w:t>
            </w:r>
          </w:p>
        </w:tc>
        <w:tc>
          <w:tcPr>
            <w:tcW w:w="7346" w:type="dxa"/>
            <w:gridSpan w:val="2"/>
            <w:vAlign w:val="center"/>
          </w:tcPr>
          <w:p w:rsidR="003D48BB" w:rsidRPr="00480A01" w:rsidRDefault="003D48BB" w:rsidP="003D48BB">
            <w:pPr>
              <w:pStyle w:val="TableParagraph"/>
              <w:spacing w:before="13"/>
              <w:jc w:val="center"/>
              <w:rPr>
                <w:rFonts w:ascii="標楷體" w:eastAsia="標楷體" w:hAnsi="標楷體"/>
                <w:sz w:val="24"/>
              </w:rPr>
            </w:pPr>
            <w:r w:rsidRPr="00480A01">
              <w:rPr>
                <w:rFonts w:ascii="標楷體" w:eastAsia="標楷體" w:hAnsi="標楷體" w:hint="eastAsia"/>
                <w:sz w:val="24"/>
              </w:rPr>
              <w:t>休</w:t>
            </w:r>
            <w:r w:rsidRPr="00480A01">
              <w:rPr>
                <w:rFonts w:ascii="標楷體" w:eastAsia="標楷體" w:hAnsi="標楷體"/>
                <w:sz w:val="24"/>
              </w:rPr>
              <w:t>息時間</w:t>
            </w:r>
          </w:p>
        </w:tc>
      </w:tr>
      <w:tr w:rsidR="003D48BB" w:rsidRPr="00480A01" w:rsidTr="003D48BB">
        <w:trPr>
          <w:trHeight w:val="416"/>
        </w:trPr>
        <w:tc>
          <w:tcPr>
            <w:tcW w:w="775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spacing w:line="419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77" w:type="dxa"/>
            <w:vAlign w:val="center"/>
          </w:tcPr>
          <w:p w:rsidR="003D48BB" w:rsidRPr="00480A01" w:rsidRDefault="003D48BB" w:rsidP="003D48BB">
            <w:pPr>
              <w:pStyle w:val="TableParagraph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10:10~12:00</w:t>
            </w:r>
          </w:p>
        </w:tc>
        <w:tc>
          <w:tcPr>
            <w:tcW w:w="3600" w:type="dxa"/>
            <w:vAlign w:val="center"/>
          </w:tcPr>
          <w:p w:rsidR="003D48BB" w:rsidRPr="00480A01" w:rsidRDefault="003D48BB" w:rsidP="003D48BB">
            <w:pPr>
              <w:pStyle w:val="TableParagraph"/>
              <w:ind w:left="303" w:right="294"/>
              <w:jc w:val="center"/>
              <w:rPr>
                <w:rFonts w:ascii="標楷體" w:eastAsia="標楷體" w:hAnsi="標楷體"/>
                <w:sz w:val="26"/>
              </w:rPr>
            </w:pPr>
            <w:r w:rsidRPr="00C52B3C">
              <w:rPr>
                <w:rFonts w:ascii="標楷體" w:eastAsia="標楷體" w:hAnsi="標楷體"/>
                <w:sz w:val="26"/>
              </w:rPr>
              <w:t>通譯人員專業倫理</w:t>
            </w:r>
          </w:p>
        </w:tc>
        <w:tc>
          <w:tcPr>
            <w:tcW w:w="3746" w:type="dxa"/>
            <w:vAlign w:val="center"/>
          </w:tcPr>
          <w:p w:rsidR="003D48BB" w:rsidRPr="00480A01" w:rsidRDefault="003D48BB" w:rsidP="003D48BB">
            <w:pPr>
              <w:pStyle w:val="TableParagraph"/>
              <w:ind w:left="326" w:right="300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</w:rPr>
              <w:t>外</w:t>
            </w:r>
            <w:r w:rsidRPr="00480A01">
              <w:rPr>
                <w:rFonts w:ascii="標楷體" w:eastAsia="標楷體" w:hAnsi="標楷體"/>
                <w:sz w:val="26"/>
              </w:rPr>
              <w:t>聘講師</w:t>
            </w:r>
            <w:r w:rsidRPr="00480A01">
              <w:rPr>
                <w:rFonts w:ascii="標楷體" w:eastAsia="標楷體" w:hAnsi="標楷體" w:hint="eastAsia"/>
                <w:sz w:val="26"/>
              </w:rPr>
              <w:t>:</w:t>
            </w:r>
            <w:r w:rsidRPr="00C52B3C">
              <w:rPr>
                <w:rFonts w:ascii="標楷體" w:eastAsia="標楷體" w:hAnsi="標楷體"/>
                <w:sz w:val="26"/>
              </w:rPr>
              <w:t xml:space="preserve"> 洪文玲</w:t>
            </w:r>
          </w:p>
        </w:tc>
      </w:tr>
      <w:tr w:rsidR="003D48BB" w:rsidRPr="00480A01" w:rsidTr="003D48BB">
        <w:trPr>
          <w:trHeight w:val="416"/>
        </w:trPr>
        <w:tc>
          <w:tcPr>
            <w:tcW w:w="775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spacing w:line="419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77" w:type="dxa"/>
            <w:vAlign w:val="center"/>
          </w:tcPr>
          <w:p w:rsidR="003D48BB" w:rsidRPr="00480A01" w:rsidRDefault="003D48BB" w:rsidP="003D48BB">
            <w:pPr>
              <w:pStyle w:val="TableParagraph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12:00~13:00</w:t>
            </w:r>
          </w:p>
        </w:tc>
        <w:tc>
          <w:tcPr>
            <w:tcW w:w="7346" w:type="dxa"/>
            <w:gridSpan w:val="2"/>
            <w:vAlign w:val="center"/>
          </w:tcPr>
          <w:p w:rsidR="003D48BB" w:rsidRPr="00480A01" w:rsidRDefault="003D48BB" w:rsidP="003D48BB">
            <w:pPr>
              <w:pStyle w:val="TableParagraph"/>
              <w:ind w:left="3253" w:right="3224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午</w:t>
            </w:r>
            <w:r>
              <w:rPr>
                <w:rFonts w:ascii="標楷體" w:eastAsia="標楷體" w:hAnsi="標楷體"/>
                <w:sz w:val="26"/>
              </w:rPr>
              <w:t>餐</w:t>
            </w:r>
          </w:p>
        </w:tc>
      </w:tr>
      <w:tr w:rsidR="003D48BB" w:rsidRPr="00480A01" w:rsidTr="003D48BB">
        <w:trPr>
          <w:trHeight w:val="416"/>
        </w:trPr>
        <w:tc>
          <w:tcPr>
            <w:tcW w:w="775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spacing w:line="419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77" w:type="dxa"/>
            <w:vAlign w:val="center"/>
          </w:tcPr>
          <w:p w:rsidR="003D48BB" w:rsidRPr="00480A01" w:rsidRDefault="003D48BB" w:rsidP="003D48BB">
            <w:pPr>
              <w:pStyle w:val="TableParagraph"/>
              <w:spacing w:before="1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13:00~13:50</w:t>
            </w:r>
          </w:p>
        </w:tc>
        <w:tc>
          <w:tcPr>
            <w:tcW w:w="3600" w:type="dxa"/>
            <w:vAlign w:val="center"/>
          </w:tcPr>
          <w:p w:rsidR="003D48BB" w:rsidRPr="00480A01" w:rsidRDefault="003D48BB" w:rsidP="003D48BB">
            <w:pPr>
              <w:pStyle w:val="TableParagraph"/>
              <w:ind w:right="-12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國籍法法令修改說明及介紹</w:t>
            </w:r>
          </w:p>
        </w:tc>
        <w:tc>
          <w:tcPr>
            <w:tcW w:w="3746" w:type="dxa"/>
            <w:vAlign w:val="center"/>
          </w:tcPr>
          <w:p w:rsidR="003D48BB" w:rsidRPr="00480A01" w:rsidRDefault="003D48BB" w:rsidP="003D48BB">
            <w:pPr>
              <w:pStyle w:val="TableParagraph"/>
              <w:ind w:left="138" w:right="113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</w:rPr>
              <w:t>桃</w:t>
            </w:r>
            <w:r w:rsidRPr="00480A01">
              <w:rPr>
                <w:rFonts w:ascii="標楷體" w:eastAsia="標楷體" w:hAnsi="標楷體"/>
                <w:sz w:val="26"/>
              </w:rPr>
              <w:t>園市政府民政局</w:t>
            </w:r>
          </w:p>
        </w:tc>
      </w:tr>
      <w:tr w:rsidR="003D48BB" w:rsidRPr="00480A01" w:rsidTr="003D48BB">
        <w:trPr>
          <w:trHeight w:val="416"/>
        </w:trPr>
        <w:tc>
          <w:tcPr>
            <w:tcW w:w="775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spacing w:line="419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1777" w:type="dxa"/>
            <w:vAlign w:val="center"/>
          </w:tcPr>
          <w:p w:rsidR="003D48BB" w:rsidRPr="00480A01" w:rsidRDefault="003D48BB" w:rsidP="003D48BB">
            <w:pPr>
              <w:pStyle w:val="TableParagraph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13:50~14:00</w:t>
            </w:r>
          </w:p>
        </w:tc>
        <w:tc>
          <w:tcPr>
            <w:tcW w:w="7346" w:type="dxa"/>
            <w:gridSpan w:val="2"/>
            <w:vAlign w:val="center"/>
          </w:tcPr>
          <w:p w:rsidR="003D48BB" w:rsidRPr="00C52B3C" w:rsidRDefault="003D48BB" w:rsidP="003D48BB">
            <w:pPr>
              <w:pStyle w:val="TableParagraph"/>
              <w:spacing w:before="13"/>
              <w:jc w:val="center"/>
              <w:rPr>
                <w:rFonts w:ascii="標楷體" w:eastAsia="標楷體" w:hAnsi="標楷體"/>
                <w:sz w:val="26"/>
              </w:rPr>
            </w:pPr>
            <w:r w:rsidRPr="00C52B3C">
              <w:rPr>
                <w:rFonts w:ascii="標楷體" w:eastAsia="標楷體" w:hAnsi="標楷體" w:hint="eastAsia"/>
                <w:sz w:val="26"/>
              </w:rPr>
              <w:t>休</w:t>
            </w:r>
            <w:r w:rsidRPr="00C52B3C">
              <w:rPr>
                <w:rFonts w:ascii="標楷體" w:eastAsia="標楷體" w:hAnsi="標楷體"/>
                <w:sz w:val="26"/>
              </w:rPr>
              <w:t>息時間</w:t>
            </w:r>
          </w:p>
        </w:tc>
      </w:tr>
      <w:tr w:rsidR="003D48BB" w:rsidRPr="00480A01" w:rsidTr="003D48BB">
        <w:trPr>
          <w:trHeight w:val="416"/>
        </w:trPr>
        <w:tc>
          <w:tcPr>
            <w:tcW w:w="775" w:type="dxa"/>
            <w:vMerge/>
            <w:vAlign w:val="center"/>
          </w:tcPr>
          <w:p w:rsidR="003D48BB" w:rsidRPr="00480A01" w:rsidRDefault="003D48BB" w:rsidP="003D48B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3D48BB" w:rsidRPr="00480A01" w:rsidRDefault="003D48BB" w:rsidP="003D48BB">
            <w:pPr>
              <w:pStyle w:val="TableParagraph"/>
              <w:spacing w:before="1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14:00~14:50</w:t>
            </w:r>
          </w:p>
        </w:tc>
        <w:tc>
          <w:tcPr>
            <w:tcW w:w="3600" w:type="dxa"/>
            <w:vAlign w:val="center"/>
          </w:tcPr>
          <w:p w:rsidR="003D48BB" w:rsidRPr="00480A01" w:rsidRDefault="003D48BB" w:rsidP="003D48BB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移民法規</w:t>
            </w:r>
            <w:r w:rsidRPr="00480A01">
              <w:rPr>
                <w:rFonts w:ascii="標楷體" w:eastAsia="標楷體" w:hAnsi="標楷體" w:hint="eastAsia"/>
                <w:sz w:val="26"/>
              </w:rPr>
              <w:t>-</w:t>
            </w:r>
            <w:r w:rsidRPr="00480A01">
              <w:rPr>
                <w:rFonts w:ascii="標楷體" w:eastAsia="標楷體" w:hAnsi="標楷體"/>
                <w:sz w:val="26"/>
              </w:rPr>
              <w:t>居停留法令介紹</w:t>
            </w:r>
          </w:p>
        </w:tc>
        <w:tc>
          <w:tcPr>
            <w:tcW w:w="3746" w:type="dxa"/>
            <w:vAlign w:val="center"/>
          </w:tcPr>
          <w:p w:rsidR="003D48BB" w:rsidRPr="00C52B3C" w:rsidRDefault="003D48BB" w:rsidP="003D48BB">
            <w:pPr>
              <w:pStyle w:val="TableParagraph"/>
              <w:ind w:left="138" w:right="11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52B3C">
              <w:rPr>
                <w:rFonts w:ascii="標楷體" w:eastAsia="標楷體" w:hAnsi="標楷體" w:hint="eastAsia"/>
                <w:sz w:val="24"/>
                <w:szCs w:val="24"/>
              </w:rPr>
              <w:t>內</w:t>
            </w:r>
            <w:r w:rsidRPr="00C52B3C">
              <w:rPr>
                <w:rFonts w:ascii="標楷體" w:eastAsia="標楷體" w:hAnsi="標楷體"/>
                <w:sz w:val="24"/>
                <w:szCs w:val="24"/>
              </w:rPr>
              <w:t>政部移民署桃園服務站</w:t>
            </w:r>
          </w:p>
        </w:tc>
      </w:tr>
      <w:tr w:rsidR="003D48BB" w:rsidRPr="00480A01" w:rsidTr="003D48BB">
        <w:trPr>
          <w:trHeight w:val="416"/>
        </w:trPr>
        <w:tc>
          <w:tcPr>
            <w:tcW w:w="775" w:type="dxa"/>
            <w:vMerge/>
            <w:vAlign w:val="center"/>
          </w:tcPr>
          <w:p w:rsidR="003D48BB" w:rsidRPr="00480A01" w:rsidRDefault="003D48BB" w:rsidP="003D48B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3D48BB" w:rsidRPr="00480A01" w:rsidRDefault="003D48BB" w:rsidP="003D48BB">
            <w:pPr>
              <w:pStyle w:val="TableParagraph"/>
              <w:spacing w:before="1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14:50~15:00</w:t>
            </w:r>
          </w:p>
        </w:tc>
        <w:tc>
          <w:tcPr>
            <w:tcW w:w="7346" w:type="dxa"/>
            <w:gridSpan w:val="2"/>
            <w:vAlign w:val="center"/>
          </w:tcPr>
          <w:p w:rsidR="003D48BB" w:rsidRPr="00480A01" w:rsidRDefault="003D48BB" w:rsidP="003D48BB">
            <w:pPr>
              <w:pStyle w:val="TableParagraph"/>
              <w:ind w:left="138" w:right="115"/>
              <w:jc w:val="center"/>
              <w:rPr>
                <w:rFonts w:ascii="標楷體" w:eastAsia="標楷體" w:hAnsi="標楷體"/>
                <w:sz w:val="26"/>
              </w:rPr>
            </w:pPr>
            <w:r w:rsidRPr="00C52B3C">
              <w:rPr>
                <w:rFonts w:ascii="標楷體" w:eastAsia="標楷體" w:hAnsi="標楷體" w:hint="eastAsia"/>
                <w:sz w:val="26"/>
              </w:rPr>
              <w:t>休</w:t>
            </w:r>
            <w:r w:rsidRPr="00C52B3C">
              <w:rPr>
                <w:rFonts w:ascii="標楷體" w:eastAsia="標楷體" w:hAnsi="標楷體"/>
                <w:sz w:val="26"/>
              </w:rPr>
              <w:t>息時間</w:t>
            </w:r>
          </w:p>
        </w:tc>
      </w:tr>
      <w:tr w:rsidR="003D48BB" w:rsidRPr="00480A01" w:rsidTr="003D48BB">
        <w:trPr>
          <w:trHeight w:val="416"/>
        </w:trPr>
        <w:tc>
          <w:tcPr>
            <w:tcW w:w="775" w:type="dxa"/>
            <w:vMerge/>
            <w:vAlign w:val="center"/>
          </w:tcPr>
          <w:p w:rsidR="003D48BB" w:rsidRPr="00480A01" w:rsidRDefault="003D48BB" w:rsidP="003D48B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3D48BB" w:rsidRPr="00480A01" w:rsidRDefault="003D48BB" w:rsidP="003D48BB">
            <w:pPr>
              <w:pStyle w:val="TableParagraph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15:00~17:00</w:t>
            </w:r>
          </w:p>
        </w:tc>
        <w:tc>
          <w:tcPr>
            <w:tcW w:w="3600" w:type="dxa"/>
            <w:vAlign w:val="center"/>
          </w:tcPr>
          <w:p w:rsidR="003D48BB" w:rsidRPr="00480A01" w:rsidRDefault="003D48BB" w:rsidP="003D48BB">
            <w:pPr>
              <w:pStyle w:val="TableParagraph"/>
              <w:ind w:left="302" w:right="294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</w:rPr>
              <w:t>台</w:t>
            </w:r>
            <w:r w:rsidRPr="00480A01">
              <w:rPr>
                <w:rFonts w:ascii="標楷體" w:eastAsia="標楷體" w:hAnsi="標楷體"/>
                <w:sz w:val="26"/>
              </w:rPr>
              <w:t>灣文化與性別平等</w:t>
            </w:r>
          </w:p>
        </w:tc>
        <w:tc>
          <w:tcPr>
            <w:tcW w:w="3746" w:type="dxa"/>
            <w:vAlign w:val="center"/>
          </w:tcPr>
          <w:p w:rsidR="003D48BB" w:rsidRPr="00480A01" w:rsidRDefault="003D48BB" w:rsidP="003D48BB">
            <w:pPr>
              <w:pStyle w:val="TableParagraph"/>
              <w:spacing w:before="71" w:line="237" w:lineRule="auto"/>
              <w:ind w:left="392" w:right="386" w:hanging="13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     </w:t>
            </w:r>
            <w:r w:rsidRPr="00480A01">
              <w:rPr>
                <w:rFonts w:ascii="標楷體" w:eastAsia="標楷體" w:hAnsi="標楷體"/>
                <w:sz w:val="26"/>
              </w:rPr>
              <w:t>講師</w:t>
            </w:r>
            <w:r>
              <w:rPr>
                <w:rFonts w:ascii="標楷體" w:eastAsia="標楷體" w:hAnsi="標楷體" w:hint="eastAsia"/>
                <w:sz w:val="26"/>
              </w:rPr>
              <w:t>：</w:t>
            </w:r>
            <w:r w:rsidRPr="00C52B3C">
              <w:rPr>
                <w:rFonts w:ascii="標楷體" w:eastAsia="標楷體" w:hAnsi="標楷體"/>
                <w:sz w:val="26"/>
              </w:rPr>
              <w:t>洪文玲</w:t>
            </w:r>
          </w:p>
        </w:tc>
      </w:tr>
      <w:tr w:rsidR="003D48BB" w:rsidRPr="00480A01" w:rsidTr="003D48BB">
        <w:trPr>
          <w:trHeight w:val="416"/>
        </w:trPr>
        <w:tc>
          <w:tcPr>
            <w:tcW w:w="775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77" w:type="dxa"/>
            <w:vAlign w:val="center"/>
          </w:tcPr>
          <w:p w:rsidR="003D48BB" w:rsidRPr="00480A01" w:rsidRDefault="003D48BB" w:rsidP="003D48BB">
            <w:pPr>
              <w:pStyle w:val="TableParagraph"/>
              <w:spacing w:before="1"/>
              <w:ind w:left="91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17:00</w:t>
            </w:r>
            <w:r w:rsidRPr="00480A01">
              <w:rPr>
                <w:rFonts w:ascii="標楷體" w:eastAsia="標楷體" w:hAnsi="標楷體" w:hint="eastAsia"/>
                <w:sz w:val="26"/>
              </w:rPr>
              <w:t>～</w:t>
            </w:r>
          </w:p>
        </w:tc>
        <w:tc>
          <w:tcPr>
            <w:tcW w:w="7346" w:type="dxa"/>
            <w:gridSpan w:val="2"/>
            <w:vAlign w:val="center"/>
          </w:tcPr>
          <w:p w:rsidR="003D48BB" w:rsidRPr="00480A01" w:rsidRDefault="003D48BB" w:rsidP="003D48BB">
            <w:pPr>
              <w:pStyle w:val="TableParagraph"/>
              <w:spacing w:before="1"/>
              <w:ind w:left="3253" w:right="3224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賦歸</w:t>
            </w:r>
          </w:p>
        </w:tc>
      </w:tr>
    </w:tbl>
    <w:p w:rsidR="003A3110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 w:hint="eastAsia"/>
          <w:spacing w:val="-3"/>
        </w:rPr>
        <w:t xml:space="preserve">                                                    </w:t>
      </w: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 w:hint="eastAsia"/>
          <w:spacing w:val="-3"/>
        </w:rPr>
        <w:t xml:space="preserve">                    </w:t>
      </w: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 w:hint="eastAsia"/>
          <w:spacing w:val="-3"/>
        </w:rPr>
        <w:t xml:space="preserve">                </w:t>
      </w: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 w:hint="eastAsia"/>
          <w:spacing w:val="-3"/>
        </w:rPr>
        <w:t xml:space="preserve">                                                </w:t>
      </w: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 w:hint="eastAsia"/>
          <w:spacing w:val="-3"/>
        </w:rPr>
        <w:t xml:space="preserve">                   </w:t>
      </w: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tbl>
      <w:tblPr>
        <w:tblStyle w:val="TableNormal"/>
        <w:tblpPr w:leftFromText="180" w:rightFromText="180" w:vertAnchor="text" w:horzAnchor="margin" w:tblpXSpec="center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811"/>
        <w:gridCol w:w="4487"/>
        <w:gridCol w:w="24"/>
        <w:gridCol w:w="2968"/>
      </w:tblGrid>
      <w:tr w:rsidR="003D48BB" w:rsidRPr="00480A01" w:rsidTr="003D48BB">
        <w:trPr>
          <w:trHeight w:val="510"/>
        </w:trPr>
        <w:tc>
          <w:tcPr>
            <w:tcW w:w="780" w:type="dxa"/>
            <w:vMerge w:val="restart"/>
            <w:vAlign w:val="center"/>
          </w:tcPr>
          <w:p w:rsidR="003D48BB" w:rsidRPr="00480A01" w:rsidRDefault="003D48BB" w:rsidP="003D48BB">
            <w:pPr>
              <w:pStyle w:val="TableParagraph"/>
              <w:spacing w:line="351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480A01">
              <w:rPr>
                <w:rFonts w:ascii="標楷體" w:eastAsia="標楷體" w:hAnsi="標楷體"/>
                <w:b/>
                <w:w w:val="83"/>
                <w:sz w:val="26"/>
              </w:rPr>
              <w:lastRenderedPageBreak/>
              <w:t>9</w:t>
            </w:r>
          </w:p>
          <w:p w:rsidR="003D48BB" w:rsidRPr="00480A01" w:rsidRDefault="003D48BB" w:rsidP="003D48BB">
            <w:pPr>
              <w:pStyle w:val="TableParagraph"/>
              <w:spacing w:line="369" w:lineRule="exact"/>
              <w:ind w:left="1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480A01">
              <w:rPr>
                <w:rFonts w:ascii="標楷體" w:eastAsia="標楷體" w:hAnsi="標楷體" w:hint="eastAsia"/>
                <w:b/>
                <w:w w:val="99"/>
                <w:sz w:val="26"/>
              </w:rPr>
              <w:t>月</w:t>
            </w:r>
          </w:p>
          <w:p w:rsidR="003D48BB" w:rsidRPr="00480A01" w:rsidRDefault="003D48BB" w:rsidP="003D48BB">
            <w:pPr>
              <w:pStyle w:val="TableParagraph"/>
              <w:spacing w:line="331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480A01">
              <w:rPr>
                <w:rFonts w:ascii="標楷體" w:eastAsia="標楷體" w:hAnsi="標楷體"/>
                <w:b/>
                <w:w w:val="95"/>
                <w:sz w:val="26"/>
              </w:rPr>
              <w:t>22</w:t>
            </w:r>
          </w:p>
          <w:p w:rsidR="003D48BB" w:rsidRPr="00480A01" w:rsidRDefault="003D48BB" w:rsidP="003D48BB">
            <w:pPr>
              <w:pStyle w:val="TableParagraph"/>
              <w:spacing w:line="419" w:lineRule="exact"/>
              <w:jc w:val="center"/>
              <w:rPr>
                <w:rFonts w:ascii="標楷體" w:eastAsia="標楷體" w:hAnsi="標楷體"/>
                <w:b/>
                <w:w w:val="99"/>
                <w:sz w:val="26"/>
              </w:rPr>
            </w:pPr>
            <w:r w:rsidRPr="00480A01">
              <w:rPr>
                <w:rFonts w:ascii="標楷體" w:eastAsia="標楷體" w:hAnsi="標楷體" w:hint="eastAsia"/>
                <w:b/>
                <w:w w:val="99"/>
                <w:sz w:val="26"/>
              </w:rPr>
              <w:t>日</w:t>
            </w:r>
          </w:p>
          <w:p w:rsidR="003D48BB" w:rsidRPr="00480A01" w:rsidRDefault="003D48BB" w:rsidP="003D48BB">
            <w:pPr>
              <w:pStyle w:val="TableParagraph"/>
              <w:spacing w:line="419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b/>
                <w:w w:val="99"/>
                <w:sz w:val="26"/>
              </w:rPr>
              <w:t>(日)</w:t>
            </w:r>
          </w:p>
        </w:tc>
        <w:tc>
          <w:tcPr>
            <w:tcW w:w="1811" w:type="dxa"/>
            <w:vAlign w:val="center"/>
          </w:tcPr>
          <w:p w:rsidR="003D48BB" w:rsidRPr="00480A01" w:rsidRDefault="003D48BB" w:rsidP="003D48BB">
            <w:pPr>
              <w:pStyle w:val="TableParagraph"/>
              <w:ind w:left="91" w:right="8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0A01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課程時間</w:t>
            </w:r>
          </w:p>
        </w:tc>
        <w:tc>
          <w:tcPr>
            <w:tcW w:w="4487" w:type="dxa"/>
            <w:vAlign w:val="center"/>
          </w:tcPr>
          <w:p w:rsidR="003D48BB" w:rsidRPr="00480A01" w:rsidRDefault="003D48BB" w:rsidP="003D48BB">
            <w:pPr>
              <w:pStyle w:val="TableParagraph"/>
              <w:ind w:left="303" w:right="29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0A01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課程名稱</w:t>
            </w:r>
          </w:p>
        </w:tc>
        <w:tc>
          <w:tcPr>
            <w:tcW w:w="2992" w:type="dxa"/>
            <w:gridSpan w:val="2"/>
            <w:vAlign w:val="center"/>
          </w:tcPr>
          <w:p w:rsidR="003D48BB" w:rsidRPr="00480A01" w:rsidRDefault="003D48BB" w:rsidP="003D48BB">
            <w:pPr>
              <w:pStyle w:val="TableParagraph"/>
              <w:ind w:left="326" w:right="30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0A01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課程講師</w:t>
            </w:r>
          </w:p>
        </w:tc>
      </w:tr>
      <w:tr w:rsidR="003D48BB" w:rsidRPr="00480A01" w:rsidTr="003D48BB">
        <w:trPr>
          <w:trHeight w:val="322"/>
        </w:trPr>
        <w:tc>
          <w:tcPr>
            <w:tcW w:w="780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3D48BB" w:rsidRPr="00480A01" w:rsidRDefault="003D48BB" w:rsidP="003D48BB">
            <w:pPr>
              <w:pStyle w:val="TableParagraph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8:40~9:00</w:t>
            </w:r>
          </w:p>
        </w:tc>
        <w:tc>
          <w:tcPr>
            <w:tcW w:w="7479" w:type="dxa"/>
            <w:gridSpan w:val="3"/>
            <w:vAlign w:val="center"/>
          </w:tcPr>
          <w:p w:rsidR="003D48BB" w:rsidRPr="00480A01" w:rsidRDefault="003D48BB" w:rsidP="003D48BB">
            <w:pPr>
              <w:pStyle w:val="TableParagraph"/>
              <w:ind w:left="3253" w:right="3224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報到</w:t>
            </w:r>
          </w:p>
        </w:tc>
      </w:tr>
      <w:tr w:rsidR="003D48BB" w:rsidRPr="00480A01" w:rsidTr="003D48BB">
        <w:trPr>
          <w:trHeight w:val="510"/>
        </w:trPr>
        <w:tc>
          <w:tcPr>
            <w:tcW w:w="780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3D48BB" w:rsidRPr="00480A01" w:rsidRDefault="003D48BB" w:rsidP="003D48BB">
            <w:pPr>
              <w:pStyle w:val="TableParagraph"/>
              <w:ind w:left="93" w:right="84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9:00~10:00</w:t>
            </w:r>
          </w:p>
        </w:tc>
        <w:tc>
          <w:tcPr>
            <w:tcW w:w="4487" w:type="dxa"/>
            <w:vAlign w:val="center"/>
          </w:tcPr>
          <w:p w:rsidR="003D48BB" w:rsidRPr="00480A01" w:rsidRDefault="003D48BB" w:rsidP="0098393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  <w:szCs w:val="24"/>
                <w:lang w:val="en-US" w:bidi="th-TH"/>
              </w:rPr>
              <w:t>家</w:t>
            </w:r>
            <w:r w:rsidRPr="00480A01">
              <w:rPr>
                <w:rFonts w:ascii="標楷體" w:eastAsia="標楷體" w:hAnsi="標楷體"/>
                <w:sz w:val="26"/>
                <w:szCs w:val="24"/>
                <w:lang w:val="en-US" w:bidi="th-TH"/>
              </w:rPr>
              <w:t>庭暴力基本認識</w:t>
            </w:r>
          </w:p>
        </w:tc>
        <w:tc>
          <w:tcPr>
            <w:tcW w:w="2992" w:type="dxa"/>
            <w:gridSpan w:val="2"/>
            <w:vAlign w:val="center"/>
          </w:tcPr>
          <w:p w:rsidR="003D48BB" w:rsidRDefault="003D48BB" w:rsidP="003D48BB">
            <w:pPr>
              <w:pStyle w:val="TableParagraph"/>
              <w:ind w:left="138" w:right="115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</w:rPr>
              <w:t>家防中心成人保護組</w:t>
            </w:r>
          </w:p>
          <w:p w:rsidR="003D48BB" w:rsidRPr="00480A01" w:rsidRDefault="003D48BB" w:rsidP="003D48BB">
            <w:pPr>
              <w:pStyle w:val="TableParagraph"/>
              <w:ind w:left="138" w:right="115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</w:rPr>
              <w:t>林文碧督導</w:t>
            </w:r>
          </w:p>
        </w:tc>
      </w:tr>
      <w:tr w:rsidR="003D48BB" w:rsidRPr="00480A01" w:rsidTr="003D48BB">
        <w:trPr>
          <w:trHeight w:val="422"/>
        </w:trPr>
        <w:tc>
          <w:tcPr>
            <w:tcW w:w="780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spacing w:line="351" w:lineRule="exact"/>
              <w:jc w:val="center"/>
              <w:rPr>
                <w:rFonts w:ascii="標楷體" w:eastAsia="標楷體" w:hAnsi="標楷體"/>
                <w:b/>
                <w:w w:val="83"/>
                <w:sz w:val="26"/>
              </w:rPr>
            </w:pPr>
          </w:p>
        </w:tc>
        <w:tc>
          <w:tcPr>
            <w:tcW w:w="1811" w:type="dxa"/>
            <w:vAlign w:val="center"/>
          </w:tcPr>
          <w:p w:rsidR="003D48BB" w:rsidRPr="00480A01" w:rsidRDefault="003D48BB" w:rsidP="003D48BB">
            <w:pPr>
              <w:pStyle w:val="TableParagraph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10:00~10:10</w:t>
            </w:r>
          </w:p>
        </w:tc>
        <w:tc>
          <w:tcPr>
            <w:tcW w:w="7479" w:type="dxa"/>
            <w:gridSpan w:val="3"/>
            <w:vAlign w:val="center"/>
          </w:tcPr>
          <w:p w:rsidR="003D48BB" w:rsidRPr="00480A01" w:rsidRDefault="003D48BB" w:rsidP="003D48BB">
            <w:pPr>
              <w:pStyle w:val="TableParagraph"/>
              <w:ind w:left="3253" w:right="2715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4"/>
              </w:rPr>
              <w:t>休</w:t>
            </w:r>
            <w:r w:rsidRPr="00480A01">
              <w:rPr>
                <w:rFonts w:ascii="標楷體" w:eastAsia="標楷體" w:hAnsi="標楷體"/>
                <w:sz w:val="24"/>
              </w:rPr>
              <w:t>息時間</w:t>
            </w:r>
          </w:p>
        </w:tc>
      </w:tr>
      <w:tr w:rsidR="003D48BB" w:rsidRPr="00480A01" w:rsidTr="003D48BB">
        <w:trPr>
          <w:trHeight w:val="510"/>
        </w:trPr>
        <w:tc>
          <w:tcPr>
            <w:tcW w:w="780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spacing w:line="351" w:lineRule="exact"/>
              <w:jc w:val="center"/>
              <w:rPr>
                <w:rFonts w:ascii="標楷體" w:eastAsia="標楷體" w:hAnsi="標楷體"/>
                <w:b/>
                <w:w w:val="83"/>
                <w:sz w:val="26"/>
              </w:rPr>
            </w:pPr>
          </w:p>
        </w:tc>
        <w:tc>
          <w:tcPr>
            <w:tcW w:w="1811" w:type="dxa"/>
            <w:vAlign w:val="center"/>
          </w:tcPr>
          <w:p w:rsidR="003D48BB" w:rsidRPr="00480A01" w:rsidRDefault="003D48BB" w:rsidP="003D48BB">
            <w:pPr>
              <w:pStyle w:val="TableParagraph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10:00~11:00</w:t>
            </w:r>
          </w:p>
        </w:tc>
        <w:tc>
          <w:tcPr>
            <w:tcW w:w="4487" w:type="dxa"/>
            <w:vAlign w:val="center"/>
          </w:tcPr>
          <w:p w:rsidR="003D48BB" w:rsidRPr="00480A01" w:rsidRDefault="003D48BB" w:rsidP="003D48BB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</w:rPr>
              <w:t>家</w:t>
            </w:r>
            <w:r w:rsidRPr="00480A01">
              <w:rPr>
                <w:rFonts w:ascii="標楷體" w:eastAsia="標楷體" w:hAnsi="標楷體"/>
                <w:sz w:val="26"/>
              </w:rPr>
              <w:t>庭</w:t>
            </w:r>
            <w:r w:rsidRPr="00480A01">
              <w:rPr>
                <w:rFonts w:ascii="標楷體" w:eastAsia="標楷體" w:hAnsi="標楷體" w:hint="eastAsia"/>
                <w:sz w:val="26"/>
              </w:rPr>
              <w:t>暴</w:t>
            </w:r>
            <w:r w:rsidRPr="00480A01">
              <w:rPr>
                <w:rFonts w:ascii="標楷體" w:eastAsia="標楷體" w:hAnsi="標楷體"/>
                <w:sz w:val="26"/>
              </w:rPr>
              <w:t>力及性侵害法律實務</w:t>
            </w:r>
          </w:p>
        </w:tc>
        <w:tc>
          <w:tcPr>
            <w:tcW w:w="2992" w:type="dxa"/>
            <w:gridSpan w:val="2"/>
            <w:vAlign w:val="center"/>
          </w:tcPr>
          <w:p w:rsidR="003D48BB" w:rsidRPr="00480A01" w:rsidRDefault="003D48BB" w:rsidP="003D48BB">
            <w:pPr>
              <w:pStyle w:val="TableParagraph"/>
              <w:spacing w:before="1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0A01">
              <w:rPr>
                <w:rFonts w:ascii="標楷體" w:eastAsia="標楷體" w:hAnsi="標楷體" w:hint="eastAsia"/>
                <w:sz w:val="26"/>
                <w:szCs w:val="26"/>
              </w:rPr>
              <w:t>銘鼎聯合法律事務所</w:t>
            </w:r>
          </w:p>
          <w:p w:rsidR="003D48BB" w:rsidRPr="00480A01" w:rsidRDefault="003D48BB" w:rsidP="003D48BB">
            <w:pPr>
              <w:pStyle w:val="TableParagraph"/>
              <w:ind w:right="56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  <w:szCs w:val="26"/>
              </w:rPr>
              <w:t xml:space="preserve">        謝淑芬律師</w:t>
            </w:r>
          </w:p>
        </w:tc>
      </w:tr>
      <w:tr w:rsidR="003D48BB" w:rsidRPr="00480A01" w:rsidTr="003D48BB">
        <w:trPr>
          <w:trHeight w:val="510"/>
        </w:trPr>
        <w:tc>
          <w:tcPr>
            <w:tcW w:w="780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spacing w:line="419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11" w:type="dxa"/>
            <w:vAlign w:val="center"/>
          </w:tcPr>
          <w:p w:rsidR="003D48BB" w:rsidRPr="00480A01" w:rsidRDefault="003D48BB" w:rsidP="003D48BB">
            <w:pPr>
              <w:pStyle w:val="TableParagraph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11:00~12:00</w:t>
            </w:r>
          </w:p>
        </w:tc>
        <w:tc>
          <w:tcPr>
            <w:tcW w:w="4511" w:type="dxa"/>
            <w:gridSpan w:val="2"/>
            <w:vAlign w:val="center"/>
          </w:tcPr>
          <w:p w:rsidR="003D48BB" w:rsidRPr="00480A01" w:rsidRDefault="003D48BB" w:rsidP="003D48BB">
            <w:pPr>
              <w:pStyle w:val="TableParagraph"/>
              <w:spacing w:before="10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</w:rPr>
              <w:t>法</w:t>
            </w:r>
            <w:r w:rsidRPr="00480A01">
              <w:rPr>
                <w:rFonts w:ascii="標楷體" w:eastAsia="標楷體" w:hAnsi="標楷體"/>
                <w:sz w:val="26"/>
              </w:rPr>
              <w:t>庭介紹及陪同偵訊實務技巧</w:t>
            </w:r>
          </w:p>
        </w:tc>
        <w:tc>
          <w:tcPr>
            <w:tcW w:w="2968" w:type="dxa"/>
            <w:vAlign w:val="center"/>
          </w:tcPr>
          <w:p w:rsidR="003D48BB" w:rsidRPr="00480A01" w:rsidRDefault="003D48BB" w:rsidP="003D48BB">
            <w:pPr>
              <w:pStyle w:val="TableParagraph"/>
              <w:spacing w:before="1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0A01">
              <w:rPr>
                <w:rFonts w:ascii="標楷體" w:eastAsia="標楷體" w:hAnsi="標楷體" w:hint="eastAsia"/>
                <w:sz w:val="26"/>
                <w:szCs w:val="26"/>
              </w:rPr>
              <w:t>銘鼎聯合法律事務所</w:t>
            </w:r>
          </w:p>
          <w:p w:rsidR="003D48BB" w:rsidRPr="00480A01" w:rsidRDefault="003D48BB" w:rsidP="003D48BB">
            <w:pPr>
              <w:pStyle w:val="TableParagraph"/>
              <w:spacing w:before="10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  <w:szCs w:val="26"/>
              </w:rPr>
              <w:t>謝淑芬律師</w:t>
            </w:r>
          </w:p>
        </w:tc>
      </w:tr>
      <w:tr w:rsidR="003D48BB" w:rsidRPr="00480A01" w:rsidTr="003D48BB">
        <w:trPr>
          <w:trHeight w:val="510"/>
        </w:trPr>
        <w:tc>
          <w:tcPr>
            <w:tcW w:w="780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spacing w:line="419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11" w:type="dxa"/>
            <w:vAlign w:val="center"/>
          </w:tcPr>
          <w:p w:rsidR="003D48BB" w:rsidRPr="00480A01" w:rsidRDefault="003D48BB" w:rsidP="003D48BB">
            <w:pPr>
              <w:pStyle w:val="TableParagraph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12:00~13:00</w:t>
            </w:r>
          </w:p>
        </w:tc>
        <w:tc>
          <w:tcPr>
            <w:tcW w:w="7479" w:type="dxa"/>
            <w:gridSpan w:val="3"/>
            <w:vAlign w:val="center"/>
          </w:tcPr>
          <w:p w:rsidR="003D48BB" w:rsidRPr="00480A01" w:rsidRDefault="003D48BB" w:rsidP="003D48BB">
            <w:pPr>
              <w:pStyle w:val="TableParagraph"/>
              <w:ind w:left="138" w:right="115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午</w:t>
            </w:r>
            <w:r>
              <w:rPr>
                <w:rFonts w:ascii="標楷體" w:eastAsia="標楷體" w:hAnsi="標楷體"/>
                <w:sz w:val="26"/>
              </w:rPr>
              <w:t>餐</w:t>
            </w:r>
          </w:p>
        </w:tc>
      </w:tr>
      <w:tr w:rsidR="003D48BB" w:rsidRPr="00480A01" w:rsidTr="003D48BB">
        <w:trPr>
          <w:trHeight w:val="510"/>
        </w:trPr>
        <w:tc>
          <w:tcPr>
            <w:tcW w:w="780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spacing w:line="419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11" w:type="dxa"/>
            <w:vAlign w:val="center"/>
          </w:tcPr>
          <w:p w:rsidR="003D48BB" w:rsidRPr="00480A01" w:rsidRDefault="003D48BB" w:rsidP="003D48BB">
            <w:pPr>
              <w:pStyle w:val="TableParagraph"/>
              <w:spacing w:before="1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13:00~14:50</w:t>
            </w:r>
          </w:p>
        </w:tc>
        <w:tc>
          <w:tcPr>
            <w:tcW w:w="4487" w:type="dxa"/>
            <w:vAlign w:val="center"/>
          </w:tcPr>
          <w:p w:rsidR="003D48BB" w:rsidRPr="00480A01" w:rsidRDefault="003D48BB" w:rsidP="003D48BB">
            <w:pPr>
              <w:pStyle w:val="TableParagraph"/>
              <w:spacing w:before="10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</w:rPr>
              <w:t>認</w:t>
            </w:r>
            <w:r w:rsidRPr="00480A01">
              <w:rPr>
                <w:rFonts w:ascii="標楷體" w:eastAsia="標楷體" w:hAnsi="標楷體"/>
                <w:sz w:val="26"/>
              </w:rPr>
              <w:t>識性侵害受害</w:t>
            </w:r>
            <w:r w:rsidRPr="00480A01">
              <w:rPr>
                <w:rFonts w:ascii="標楷體" w:eastAsia="標楷體" w:hAnsi="標楷體" w:hint="eastAsia"/>
                <w:sz w:val="26"/>
              </w:rPr>
              <w:t>者</w:t>
            </w:r>
            <w:r w:rsidRPr="00480A01">
              <w:rPr>
                <w:rFonts w:ascii="標楷體" w:eastAsia="標楷體" w:hAnsi="標楷體"/>
                <w:sz w:val="26"/>
              </w:rPr>
              <w:t>與加害者</w:t>
            </w:r>
          </w:p>
        </w:tc>
        <w:tc>
          <w:tcPr>
            <w:tcW w:w="2992" w:type="dxa"/>
            <w:gridSpan w:val="2"/>
            <w:vAlign w:val="center"/>
          </w:tcPr>
          <w:p w:rsidR="003D48BB" w:rsidRDefault="003D48BB" w:rsidP="003D48BB">
            <w:pPr>
              <w:pStyle w:val="TableParagraph"/>
              <w:spacing w:before="71" w:line="237" w:lineRule="auto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</w:rPr>
              <w:t>家防中心性侵害保護組</w:t>
            </w:r>
          </w:p>
          <w:p w:rsidR="003D48BB" w:rsidRPr="00480A01" w:rsidRDefault="003D48BB" w:rsidP="003D48BB">
            <w:pPr>
              <w:pStyle w:val="TableParagraph"/>
              <w:spacing w:before="71" w:line="237" w:lineRule="auto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</w:rPr>
              <w:t>陳螢屏督導</w:t>
            </w:r>
          </w:p>
        </w:tc>
      </w:tr>
      <w:tr w:rsidR="003D48BB" w:rsidRPr="00480A01" w:rsidTr="003D48BB">
        <w:trPr>
          <w:trHeight w:val="510"/>
        </w:trPr>
        <w:tc>
          <w:tcPr>
            <w:tcW w:w="780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spacing w:line="419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11" w:type="dxa"/>
            <w:vAlign w:val="center"/>
          </w:tcPr>
          <w:p w:rsidR="003D48BB" w:rsidRPr="00480A01" w:rsidRDefault="003D48BB" w:rsidP="003D48BB">
            <w:pPr>
              <w:pStyle w:val="TableParagraph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14:50~15:00</w:t>
            </w:r>
          </w:p>
        </w:tc>
        <w:tc>
          <w:tcPr>
            <w:tcW w:w="7479" w:type="dxa"/>
            <w:gridSpan w:val="3"/>
            <w:vAlign w:val="center"/>
          </w:tcPr>
          <w:p w:rsidR="003D48BB" w:rsidRPr="00480A01" w:rsidRDefault="003D48BB" w:rsidP="003D48BB">
            <w:pPr>
              <w:pStyle w:val="TableParagraph"/>
              <w:ind w:left="138" w:right="115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4"/>
              </w:rPr>
              <w:t>休</w:t>
            </w:r>
            <w:r w:rsidRPr="00480A01">
              <w:rPr>
                <w:rFonts w:ascii="標楷體" w:eastAsia="標楷體" w:hAnsi="標楷體"/>
                <w:sz w:val="24"/>
              </w:rPr>
              <w:t>息時間</w:t>
            </w:r>
          </w:p>
        </w:tc>
      </w:tr>
      <w:tr w:rsidR="003D48BB" w:rsidRPr="00480A01" w:rsidTr="003D48BB">
        <w:trPr>
          <w:trHeight w:val="510"/>
        </w:trPr>
        <w:tc>
          <w:tcPr>
            <w:tcW w:w="780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11" w:type="dxa"/>
            <w:vAlign w:val="center"/>
          </w:tcPr>
          <w:p w:rsidR="003D48BB" w:rsidRPr="00480A01" w:rsidRDefault="003D48BB" w:rsidP="003D48BB">
            <w:pPr>
              <w:pStyle w:val="TableParagraph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15:00~16:50</w:t>
            </w:r>
          </w:p>
        </w:tc>
        <w:tc>
          <w:tcPr>
            <w:tcW w:w="4487" w:type="dxa"/>
            <w:vAlign w:val="center"/>
          </w:tcPr>
          <w:p w:rsidR="003D48BB" w:rsidRPr="00480A01" w:rsidRDefault="003D48BB" w:rsidP="003D48BB">
            <w:pPr>
              <w:pStyle w:val="TableParagraph"/>
              <w:ind w:left="302" w:right="294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</w:rPr>
              <w:t>助</w:t>
            </w:r>
            <w:r w:rsidRPr="00480A01">
              <w:rPr>
                <w:rFonts w:ascii="標楷體" w:eastAsia="標楷體" w:hAnsi="標楷體"/>
                <w:sz w:val="26"/>
              </w:rPr>
              <w:t>人</w:t>
            </w:r>
            <w:r w:rsidRPr="00480A01">
              <w:rPr>
                <w:rFonts w:ascii="標楷體" w:eastAsia="標楷體" w:hAnsi="標楷體" w:hint="eastAsia"/>
                <w:sz w:val="26"/>
              </w:rPr>
              <w:t>技</w:t>
            </w:r>
            <w:r w:rsidRPr="00480A01">
              <w:rPr>
                <w:rFonts w:ascii="標楷體" w:eastAsia="標楷體" w:hAnsi="標楷體"/>
                <w:sz w:val="26"/>
              </w:rPr>
              <w:t>巧與</w:t>
            </w:r>
            <w:r w:rsidRPr="00480A01">
              <w:rPr>
                <w:rFonts w:ascii="標楷體" w:eastAsia="標楷體" w:hAnsi="標楷體" w:hint="eastAsia"/>
                <w:sz w:val="26"/>
              </w:rPr>
              <w:t>演</w:t>
            </w:r>
            <w:r w:rsidRPr="00480A01">
              <w:rPr>
                <w:rFonts w:ascii="標楷體" w:eastAsia="標楷體" w:hAnsi="標楷體"/>
                <w:sz w:val="26"/>
              </w:rPr>
              <w:t>練</w:t>
            </w:r>
          </w:p>
        </w:tc>
        <w:tc>
          <w:tcPr>
            <w:tcW w:w="2992" w:type="dxa"/>
            <w:gridSpan w:val="2"/>
            <w:vAlign w:val="center"/>
          </w:tcPr>
          <w:p w:rsidR="003D48BB" w:rsidRPr="00480A01" w:rsidRDefault="003D48BB" w:rsidP="003D48BB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  <w:szCs w:val="26"/>
              </w:rPr>
              <w:t>家暴及性侵害案件實務通譯工作者胡鶯月女士</w:t>
            </w:r>
          </w:p>
        </w:tc>
      </w:tr>
      <w:tr w:rsidR="003D48BB" w:rsidRPr="00480A01" w:rsidTr="003D48BB">
        <w:trPr>
          <w:trHeight w:val="446"/>
        </w:trPr>
        <w:tc>
          <w:tcPr>
            <w:tcW w:w="780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11" w:type="dxa"/>
            <w:vAlign w:val="center"/>
          </w:tcPr>
          <w:p w:rsidR="003D48BB" w:rsidRPr="00480A01" w:rsidRDefault="003D48BB" w:rsidP="003D48BB">
            <w:pPr>
              <w:pStyle w:val="TableParagraph"/>
              <w:spacing w:before="1"/>
              <w:ind w:left="91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16:50</w:t>
            </w:r>
            <w:r w:rsidRPr="00480A01">
              <w:rPr>
                <w:rFonts w:ascii="標楷體" w:eastAsia="標楷體" w:hAnsi="標楷體" w:hint="eastAsia"/>
                <w:sz w:val="26"/>
              </w:rPr>
              <w:t>～</w:t>
            </w:r>
          </w:p>
        </w:tc>
        <w:tc>
          <w:tcPr>
            <w:tcW w:w="7479" w:type="dxa"/>
            <w:gridSpan w:val="3"/>
            <w:vAlign w:val="center"/>
          </w:tcPr>
          <w:p w:rsidR="003D48BB" w:rsidRPr="00480A01" w:rsidRDefault="003D48BB" w:rsidP="003D48BB">
            <w:pPr>
              <w:pStyle w:val="TableParagraph"/>
              <w:spacing w:before="1"/>
              <w:ind w:right="168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賦歸</w:t>
            </w:r>
          </w:p>
        </w:tc>
      </w:tr>
    </w:tbl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tbl>
      <w:tblPr>
        <w:tblStyle w:val="TableNormal"/>
        <w:tblpPr w:leftFromText="180" w:rightFromText="180" w:vertAnchor="text" w:horzAnchor="margin" w:tblpXSpec="center" w:tblpY="-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831"/>
        <w:gridCol w:w="4423"/>
        <w:gridCol w:w="3181"/>
      </w:tblGrid>
      <w:tr w:rsidR="003D48BB" w:rsidRPr="00480A01" w:rsidTr="003D48BB">
        <w:trPr>
          <w:trHeight w:val="417"/>
        </w:trPr>
        <w:tc>
          <w:tcPr>
            <w:tcW w:w="776" w:type="dxa"/>
            <w:vAlign w:val="center"/>
          </w:tcPr>
          <w:p w:rsidR="003D48BB" w:rsidRPr="00480A01" w:rsidRDefault="003D48BB" w:rsidP="003D48BB">
            <w:pPr>
              <w:pStyle w:val="TableParagrap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3D48BB" w:rsidRPr="00480A01" w:rsidRDefault="003D48BB" w:rsidP="003D48BB">
            <w:pPr>
              <w:pStyle w:val="TableParagraph"/>
              <w:ind w:left="91" w:right="8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0A01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課程時間</w:t>
            </w:r>
          </w:p>
        </w:tc>
        <w:tc>
          <w:tcPr>
            <w:tcW w:w="4423" w:type="dxa"/>
            <w:vAlign w:val="center"/>
          </w:tcPr>
          <w:p w:rsidR="003D48BB" w:rsidRPr="00480A01" w:rsidRDefault="003D48BB" w:rsidP="003D48BB">
            <w:pPr>
              <w:pStyle w:val="TableParagraph"/>
              <w:ind w:left="303" w:right="29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0A01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課程名稱</w:t>
            </w:r>
          </w:p>
        </w:tc>
        <w:tc>
          <w:tcPr>
            <w:tcW w:w="3181" w:type="dxa"/>
            <w:vAlign w:val="center"/>
          </w:tcPr>
          <w:p w:rsidR="003D48BB" w:rsidRPr="00480A01" w:rsidRDefault="003D48BB" w:rsidP="003D48BB">
            <w:pPr>
              <w:pStyle w:val="TableParagraph"/>
              <w:ind w:left="326" w:right="30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0A01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課程講師</w:t>
            </w:r>
          </w:p>
        </w:tc>
      </w:tr>
      <w:tr w:rsidR="003D48BB" w:rsidRPr="00480A01" w:rsidTr="003D48BB">
        <w:trPr>
          <w:trHeight w:val="439"/>
        </w:trPr>
        <w:tc>
          <w:tcPr>
            <w:tcW w:w="776" w:type="dxa"/>
            <w:vMerge w:val="restart"/>
            <w:vAlign w:val="center"/>
          </w:tcPr>
          <w:p w:rsidR="003D48BB" w:rsidRPr="00480A01" w:rsidRDefault="003D48BB" w:rsidP="003D48BB">
            <w:pPr>
              <w:pStyle w:val="TableParagraph"/>
              <w:spacing w:line="351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480A01">
              <w:rPr>
                <w:rFonts w:ascii="標楷體" w:eastAsia="標楷體" w:hAnsi="標楷體"/>
                <w:b/>
                <w:w w:val="83"/>
                <w:sz w:val="26"/>
              </w:rPr>
              <w:t>9</w:t>
            </w:r>
          </w:p>
          <w:p w:rsidR="003D48BB" w:rsidRPr="00480A01" w:rsidRDefault="003D48BB" w:rsidP="003D48BB">
            <w:pPr>
              <w:pStyle w:val="TableParagraph"/>
              <w:spacing w:line="369" w:lineRule="exact"/>
              <w:ind w:left="1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480A01">
              <w:rPr>
                <w:rFonts w:ascii="標楷體" w:eastAsia="標楷體" w:hAnsi="標楷體" w:hint="eastAsia"/>
                <w:b/>
                <w:w w:val="99"/>
                <w:sz w:val="26"/>
              </w:rPr>
              <w:t>月</w:t>
            </w:r>
          </w:p>
          <w:p w:rsidR="003D48BB" w:rsidRPr="00480A01" w:rsidRDefault="003D48BB" w:rsidP="003D48BB">
            <w:pPr>
              <w:pStyle w:val="TableParagraph"/>
              <w:spacing w:line="331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480A01">
              <w:rPr>
                <w:rFonts w:ascii="標楷體" w:eastAsia="標楷體" w:hAnsi="標楷體"/>
                <w:b/>
                <w:w w:val="95"/>
                <w:sz w:val="26"/>
              </w:rPr>
              <w:t>2</w:t>
            </w:r>
            <w:r w:rsidRPr="00480A01">
              <w:rPr>
                <w:rFonts w:ascii="標楷體" w:eastAsia="標楷體" w:hAnsi="標楷體" w:hint="eastAsia"/>
                <w:b/>
                <w:w w:val="95"/>
                <w:sz w:val="26"/>
              </w:rPr>
              <w:t>8</w:t>
            </w:r>
          </w:p>
          <w:p w:rsidR="003D48BB" w:rsidRPr="00480A01" w:rsidRDefault="003D48BB" w:rsidP="003D48BB">
            <w:pPr>
              <w:pStyle w:val="TableParagraph"/>
              <w:spacing w:line="419" w:lineRule="exact"/>
              <w:jc w:val="center"/>
              <w:rPr>
                <w:rFonts w:ascii="標楷體" w:eastAsia="標楷體" w:hAnsi="標楷體"/>
                <w:b/>
                <w:w w:val="99"/>
                <w:sz w:val="26"/>
              </w:rPr>
            </w:pPr>
            <w:r w:rsidRPr="00480A01">
              <w:rPr>
                <w:rFonts w:ascii="標楷體" w:eastAsia="標楷體" w:hAnsi="標楷體" w:hint="eastAsia"/>
                <w:b/>
                <w:w w:val="99"/>
                <w:sz w:val="26"/>
              </w:rPr>
              <w:t>日</w:t>
            </w:r>
          </w:p>
          <w:p w:rsidR="003D48BB" w:rsidRPr="00480A01" w:rsidRDefault="003D48BB" w:rsidP="003D48BB">
            <w:pPr>
              <w:pStyle w:val="TableParagraph"/>
              <w:spacing w:line="419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b/>
                <w:w w:val="99"/>
                <w:sz w:val="26"/>
              </w:rPr>
              <w:t>(六)</w:t>
            </w:r>
          </w:p>
        </w:tc>
        <w:tc>
          <w:tcPr>
            <w:tcW w:w="1831" w:type="dxa"/>
            <w:vAlign w:val="center"/>
          </w:tcPr>
          <w:p w:rsidR="003D48BB" w:rsidRPr="00480A01" w:rsidRDefault="003D48BB" w:rsidP="003D48BB">
            <w:pPr>
              <w:pStyle w:val="TableParagraph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8:40~9:00</w:t>
            </w:r>
          </w:p>
        </w:tc>
        <w:tc>
          <w:tcPr>
            <w:tcW w:w="7604" w:type="dxa"/>
            <w:gridSpan w:val="2"/>
            <w:vAlign w:val="center"/>
          </w:tcPr>
          <w:p w:rsidR="003D48BB" w:rsidRPr="00480A01" w:rsidRDefault="003D48BB" w:rsidP="003D48BB">
            <w:pPr>
              <w:pStyle w:val="TableParagraph"/>
              <w:ind w:left="2412" w:right="3224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報到</w:t>
            </w:r>
          </w:p>
        </w:tc>
      </w:tr>
      <w:tr w:rsidR="003D48BB" w:rsidRPr="00480A01" w:rsidTr="003D48BB">
        <w:trPr>
          <w:trHeight w:val="536"/>
        </w:trPr>
        <w:tc>
          <w:tcPr>
            <w:tcW w:w="776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spacing w:line="419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31" w:type="dxa"/>
            <w:vAlign w:val="center"/>
          </w:tcPr>
          <w:p w:rsidR="003D48BB" w:rsidRPr="00480A01" w:rsidRDefault="003D48BB" w:rsidP="003D48BB">
            <w:pPr>
              <w:pStyle w:val="TableParagraph"/>
              <w:ind w:left="93" w:right="84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9:00~12:00</w:t>
            </w:r>
          </w:p>
        </w:tc>
        <w:tc>
          <w:tcPr>
            <w:tcW w:w="4423" w:type="dxa"/>
            <w:vAlign w:val="center"/>
          </w:tcPr>
          <w:p w:rsidR="003D48BB" w:rsidRPr="00480A01" w:rsidRDefault="003D48BB" w:rsidP="003D48BB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  <w:szCs w:val="24"/>
                <w:lang w:val="en-US" w:bidi="th-TH"/>
              </w:rPr>
              <w:t>關</w:t>
            </w:r>
            <w:r w:rsidRPr="00480A01">
              <w:rPr>
                <w:rFonts w:ascii="標楷體" w:eastAsia="標楷體" w:hAnsi="標楷體"/>
                <w:sz w:val="26"/>
                <w:szCs w:val="24"/>
                <w:lang w:val="en-US" w:bidi="th-TH"/>
              </w:rPr>
              <w:t>懷服務</w:t>
            </w:r>
            <w:r w:rsidRPr="00480A01">
              <w:rPr>
                <w:rFonts w:ascii="標楷體" w:eastAsia="標楷體" w:hAnsi="標楷體" w:hint="eastAsia"/>
                <w:sz w:val="26"/>
                <w:szCs w:val="24"/>
                <w:lang w:val="en-US" w:bidi="th-TH"/>
              </w:rPr>
              <w:t>及</w:t>
            </w:r>
            <w:r w:rsidRPr="00480A01">
              <w:rPr>
                <w:rFonts w:ascii="標楷體" w:eastAsia="標楷體" w:hAnsi="標楷體"/>
                <w:sz w:val="26"/>
                <w:szCs w:val="24"/>
                <w:lang w:val="en-US" w:bidi="th-TH"/>
              </w:rPr>
              <w:t>口譯技巧教學</w:t>
            </w:r>
            <w:r w:rsidRPr="00480A01">
              <w:rPr>
                <w:rFonts w:ascii="標楷體" w:eastAsia="標楷體" w:hAnsi="標楷體" w:hint="eastAsia"/>
                <w:sz w:val="26"/>
                <w:szCs w:val="24"/>
                <w:lang w:val="en-US" w:bidi="th-TH"/>
              </w:rPr>
              <w:t>及</w:t>
            </w:r>
            <w:r w:rsidRPr="00480A01">
              <w:rPr>
                <w:rFonts w:ascii="標楷體" w:eastAsia="標楷體" w:hAnsi="標楷體"/>
                <w:sz w:val="26"/>
                <w:szCs w:val="24"/>
                <w:lang w:val="en-US" w:bidi="th-TH"/>
              </w:rPr>
              <w:t>演練</w:t>
            </w:r>
          </w:p>
        </w:tc>
        <w:tc>
          <w:tcPr>
            <w:tcW w:w="3181" w:type="dxa"/>
            <w:vAlign w:val="center"/>
          </w:tcPr>
          <w:p w:rsidR="003D48BB" w:rsidRPr="00480A01" w:rsidRDefault="003D48BB" w:rsidP="003D48BB">
            <w:pPr>
              <w:pStyle w:val="TableParagraph"/>
              <w:ind w:left="138" w:right="115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講師</w:t>
            </w:r>
            <w:r>
              <w:rPr>
                <w:rFonts w:ascii="標楷體" w:eastAsia="標楷體" w:hAnsi="標楷體" w:hint="eastAsia"/>
                <w:sz w:val="26"/>
              </w:rPr>
              <w:t>：</w:t>
            </w:r>
            <w:r w:rsidRPr="00C52B3C">
              <w:rPr>
                <w:rFonts w:ascii="標楷體" w:eastAsia="標楷體" w:hAnsi="標楷體"/>
                <w:sz w:val="26"/>
              </w:rPr>
              <w:t>李麗慧</w:t>
            </w:r>
          </w:p>
        </w:tc>
      </w:tr>
      <w:tr w:rsidR="003D48BB" w:rsidRPr="00480A01" w:rsidTr="003D48BB">
        <w:trPr>
          <w:trHeight w:val="407"/>
        </w:trPr>
        <w:tc>
          <w:tcPr>
            <w:tcW w:w="776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spacing w:line="419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1831" w:type="dxa"/>
            <w:vAlign w:val="center"/>
          </w:tcPr>
          <w:p w:rsidR="003D48BB" w:rsidRPr="00480A01" w:rsidRDefault="003D48BB" w:rsidP="003D48BB">
            <w:pPr>
              <w:pStyle w:val="TableParagraph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12:00~13:00</w:t>
            </w:r>
          </w:p>
        </w:tc>
        <w:tc>
          <w:tcPr>
            <w:tcW w:w="7604" w:type="dxa"/>
            <w:gridSpan w:val="2"/>
            <w:vAlign w:val="center"/>
          </w:tcPr>
          <w:p w:rsidR="003D48BB" w:rsidRPr="00480A01" w:rsidRDefault="003D48BB" w:rsidP="003D48BB">
            <w:pPr>
              <w:pStyle w:val="TableParagraph"/>
              <w:ind w:leftChars="-5" w:left="2" w:right="917" w:hangingChars="5" w:hanging="13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午</w:t>
            </w:r>
            <w:r>
              <w:rPr>
                <w:rFonts w:ascii="標楷體" w:eastAsia="標楷體" w:hAnsi="標楷體"/>
                <w:sz w:val="26"/>
              </w:rPr>
              <w:t>餐</w:t>
            </w:r>
          </w:p>
        </w:tc>
      </w:tr>
      <w:tr w:rsidR="003D48BB" w:rsidRPr="00480A01" w:rsidTr="003D48BB">
        <w:trPr>
          <w:trHeight w:val="275"/>
        </w:trPr>
        <w:tc>
          <w:tcPr>
            <w:tcW w:w="776" w:type="dxa"/>
            <w:vMerge/>
            <w:vAlign w:val="center"/>
          </w:tcPr>
          <w:p w:rsidR="003D48BB" w:rsidRPr="00480A01" w:rsidRDefault="003D48BB" w:rsidP="003D48B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31" w:type="dxa"/>
            <w:vAlign w:val="center"/>
          </w:tcPr>
          <w:p w:rsidR="003D48BB" w:rsidRPr="00480A01" w:rsidRDefault="003D48BB" w:rsidP="003D48BB">
            <w:pPr>
              <w:pStyle w:val="TableParagraph"/>
              <w:spacing w:before="1"/>
              <w:ind w:left="93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13:00~15:00</w:t>
            </w:r>
          </w:p>
        </w:tc>
        <w:tc>
          <w:tcPr>
            <w:tcW w:w="4423" w:type="dxa"/>
            <w:vAlign w:val="center"/>
          </w:tcPr>
          <w:p w:rsidR="003D48BB" w:rsidRPr="00480A01" w:rsidRDefault="003D48BB" w:rsidP="003D48BB">
            <w:pPr>
              <w:pStyle w:val="TableParagraph"/>
              <w:spacing w:before="10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</w:rPr>
              <w:t>筆試</w:t>
            </w:r>
          </w:p>
        </w:tc>
        <w:tc>
          <w:tcPr>
            <w:tcW w:w="3181" w:type="dxa"/>
            <w:vAlign w:val="center"/>
          </w:tcPr>
          <w:p w:rsidR="003D48BB" w:rsidRPr="00480A01" w:rsidRDefault="003D48BB" w:rsidP="003D48BB">
            <w:pPr>
              <w:pStyle w:val="TableParagraph"/>
              <w:spacing w:before="71" w:line="237" w:lineRule="auto"/>
              <w:ind w:right="386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 w:hint="eastAsia"/>
                <w:sz w:val="26"/>
              </w:rPr>
              <w:t>選</w:t>
            </w:r>
            <w:r w:rsidRPr="00480A01">
              <w:rPr>
                <w:rFonts w:ascii="標楷體" w:eastAsia="標楷體" w:hAnsi="標楷體"/>
                <w:sz w:val="26"/>
              </w:rPr>
              <w:t>擇</w:t>
            </w:r>
            <w:r w:rsidRPr="00480A01">
              <w:rPr>
                <w:rFonts w:ascii="標楷體" w:eastAsia="標楷體" w:hAnsi="標楷體" w:hint="eastAsia"/>
                <w:sz w:val="26"/>
              </w:rPr>
              <w:t>+填</w:t>
            </w:r>
            <w:r w:rsidRPr="00480A01">
              <w:rPr>
                <w:rFonts w:ascii="標楷體" w:eastAsia="標楷體" w:hAnsi="標楷體"/>
                <w:sz w:val="26"/>
              </w:rPr>
              <w:t>空</w:t>
            </w:r>
          </w:p>
        </w:tc>
      </w:tr>
      <w:tr w:rsidR="003D48BB" w:rsidRPr="00480A01" w:rsidTr="003D48BB">
        <w:trPr>
          <w:trHeight w:val="414"/>
        </w:trPr>
        <w:tc>
          <w:tcPr>
            <w:tcW w:w="776" w:type="dxa"/>
            <w:vMerge/>
            <w:vAlign w:val="center"/>
          </w:tcPr>
          <w:p w:rsidR="003D48BB" w:rsidRPr="00480A01" w:rsidRDefault="003D48BB" w:rsidP="003D48BB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31" w:type="dxa"/>
            <w:vAlign w:val="center"/>
          </w:tcPr>
          <w:p w:rsidR="003D48BB" w:rsidRPr="00480A01" w:rsidRDefault="003D48BB" w:rsidP="003D48BB">
            <w:pPr>
              <w:pStyle w:val="TableParagraph"/>
              <w:spacing w:before="1"/>
              <w:ind w:left="91" w:right="87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15:00</w:t>
            </w:r>
            <w:r w:rsidRPr="00480A01">
              <w:rPr>
                <w:rFonts w:ascii="標楷體" w:eastAsia="標楷體" w:hAnsi="標楷體" w:hint="eastAsia"/>
                <w:sz w:val="26"/>
              </w:rPr>
              <w:t>～</w:t>
            </w:r>
          </w:p>
        </w:tc>
        <w:tc>
          <w:tcPr>
            <w:tcW w:w="7604" w:type="dxa"/>
            <w:gridSpan w:val="2"/>
            <w:vAlign w:val="center"/>
          </w:tcPr>
          <w:p w:rsidR="003D48BB" w:rsidRPr="00480A01" w:rsidRDefault="003D48BB" w:rsidP="003D48BB">
            <w:pPr>
              <w:pStyle w:val="TableParagraph"/>
              <w:spacing w:before="1"/>
              <w:ind w:leftChars="-277" w:left="-1" w:right="168" w:hangingChars="234" w:hanging="608"/>
              <w:jc w:val="center"/>
              <w:rPr>
                <w:rFonts w:ascii="標楷體" w:eastAsia="標楷體" w:hAnsi="標楷體"/>
                <w:sz w:val="26"/>
              </w:rPr>
            </w:pPr>
            <w:r w:rsidRPr="00480A01">
              <w:rPr>
                <w:rFonts w:ascii="標楷體" w:eastAsia="標楷體" w:hAnsi="標楷體"/>
                <w:sz w:val="26"/>
              </w:rPr>
              <w:t>賦歸</w:t>
            </w:r>
          </w:p>
        </w:tc>
      </w:tr>
    </w:tbl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A3110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Default="003D48BB" w:rsidP="003D48BB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</w:p>
    <w:p w:rsidR="003D48BB" w:rsidRPr="003D48BB" w:rsidRDefault="003D48BB" w:rsidP="003D48BB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 w:hint="eastAsia"/>
          <w:spacing w:val="-3"/>
        </w:rPr>
        <w:t xml:space="preserve">     </w:t>
      </w:r>
      <w:r w:rsidRPr="003D48BB">
        <w:rPr>
          <w:rFonts w:ascii="標楷體" w:eastAsia="標楷體" w:hAnsi="標楷體" w:hint="eastAsia"/>
          <w:spacing w:val="-3"/>
        </w:rPr>
        <w:t>十一、考試規則：</w:t>
      </w:r>
    </w:p>
    <w:p w:rsidR="003D48BB" w:rsidRPr="003D48BB" w:rsidRDefault="003D48BB" w:rsidP="003D48BB">
      <w:pPr>
        <w:pStyle w:val="a3"/>
        <w:numPr>
          <w:ilvl w:val="0"/>
          <w:numId w:val="6"/>
        </w:numPr>
        <w:spacing w:beforeLines="50" w:before="120" w:afterLines="50" w:after="120"/>
        <w:rPr>
          <w:rFonts w:ascii="標楷體" w:eastAsia="標楷體" w:hAnsi="標楷體"/>
          <w:spacing w:val="-3"/>
        </w:rPr>
      </w:pPr>
      <w:r w:rsidRPr="003D48BB">
        <w:rPr>
          <w:rFonts w:ascii="標楷體" w:eastAsia="標楷體" w:hAnsi="標楷體"/>
          <w:spacing w:val="-3"/>
        </w:rPr>
        <w:t>筆試：基本語文能力測驗與移民輔導通譯專業領域，題型為選擇20題(80分)填空10題(20分)。需70分以上方可參加口試。</w:t>
      </w:r>
    </w:p>
    <w:p w:rsidR="00F518C4" w:rsidRPr="003D48BB" w:rsidRDefault="003D48BB" w:rsidP="003D48BB">
      <w:pPr>
        <w:pStyle w:val="a3"/>
        <w:spacing w:beforeLines="50" w:before="120" w:afterLines="50" w:after="120"/>
        <w:rPr>
          <w:rFonts w:ascii="標楷體" w:eastAsia="標楷體" w:hAnsi="標楷體"/>
          <w:spacing w:val="-3"/>
        </w:rPr>
        <w:sectPr w:rsidR="00F518C4" w:rsidRPr="003D48BB">
          <w:pgSz w:w="11910" w:h="16840"/>
          <w:pgMar w:top="740" w:right="60" w:bottom="280" w:left="80" w:header="720" w:footer="720" w:gutter="0"/>
          <w:cols w:space="720"/>
        </w:sectPr>
      </w:pPr>
      <w:r>
        <w:rPr>
          <w:rFonts w:ascii="標楷體" w:eastAsia="標楷體" w:hAnsi="標楷體" w:hint="eastAsia"/>
          <w:spacing w:val="-3"/>
        </w:rPr>
        <w:t xml:space="preserve">           </w:t>
      </w:r>
      <w:r w:rsidRPr="003D48BB">
        <w:rPr>
          <w:rFonts w:ascii="標楷體" w:eastAsia="標楷體" w:hAnsi="標楷體"/>
          <w:spacing w:val="-3"/>
        </w:rPr>
        <w:t>2.口試：口試為「中文翻譯外文」、「外文翻譯中文」與「臨場表現」三項類別。</w:t>
      </w:r>
    </w:p>
    <w:p w:rsidR="00EA75DB" w:rsidRDefault="00EA75DB" w:rsidP="00EA75DB">
      <w:pPr>
        <w:jc w:val="center"/>
        <w:rPr>
          <w:rFonts w:ascii="標楷體" w:eastAsia="標楷體" w:hAnsi="標楷體" w:cs="DFKaiShu-SB-Estd-BF,Bold"/>
          <w:b/>
          <w:bCs/>
          <w:sz w:val="28"/>
          <w:szCs w:val="28"/>
        </w:rPr>
      </w:pPr>
      <w:r w:rsidRPr="00DE2803">
        <w:rPr>
          <w:rFonts w:ascii="標楷體" w:eastAsia="標楷體" w:hAnsi="標楷體" w:cs="DFKaiShu-SB-Estd-BF,Bold" w:hint="eastAsia"/>
          <w:b/>
          <w:bCs/>
          <w:sz w:val="28"/>
          <w:szCs w:val="28"/>
        </w:rPr>
        <w:lastRenderedPageBreak/>
        <w:t>10</w:t>
      </w:r>
      <w:r>
        <w:rPr>
          <w:rFonts w:ascii="標楷體" w:eastAsia="標楷體" w:hAnsi="標楷體" w:cs="DFKaiShu-SB-Estd-BF,Bold"/>
          <w:b/>
          <w:bCs/>
          <w:sz w:val="28"/>
          <w:szCs w:val="28"/>
        </w:rPr>
        <w:t>8</w:t>
      </w:r>
      <w:r w:rsidRPr="00DE2803">
        <w:rPr>
          <w:rFonts w:ascii="標楷體" w:eastAsia="標楷體" w:hAnsi="標楷體" w:cs="DFKaiShu-SB-Estd-BF,Bold" w:hint="eastAsia"/>
          <w:b/>
          <w:bCs/>
          <w:sz w:val="28"/>
          <w:szCs w:val="28"/>
        </w:rPr>
        <w:t>年度辦理通譯人員訓練</w:t>
      </w:r>
      <w:r w:rsidRPr="00FC5E76">
        <w:rPr>
          <w:rFonts w:ascii="標楷體" w:eastAsia="標楷體" w:hAnsi="標楷體" w:cs="DFKaiShu-SB-Estd-BF,Bold" w:hint="eastAsia"/>
          <w:b/>
          <w:bCs/>
          <w:sz w:val="28"/>
          <w:szCs w:val="28"/>
        </w:rPr>
        <w:t>-報名表</w:t>
      </w:r>
    </w:p>
    <w:p w:rsidR="00EA75DB" w:rsidRDefault="00EA75DB" w:rsidP="00EA75DB">
      <w:pPr>
        <w:jc w:val="center"/>
        <w:rPr>
          <w:rFonts w:ascii="標楷體" w:eastAsia="標楷體" w:hAnsi="標楷體" w:cs="DFKaiShu-SB-Estd-BF,Bold"/>
          <w:b/>
          <w:bCs/>
          <w:sz w:val="28"/>
          <w:szCs w:val="28"/>
        </w:rPr>
      </w:pPr>
    </w:p>
    <w:tbl>
      <w:tblPr>
        <w:tblW w:w="4645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0"/>
        <w:gridCol w:w="2977"/>
        <w:gridCol w:w="1134"/>
        <w:gridCol w:w="4961"/>
      </w:tblGrid>
      <w:tr w:rsidR="00EA75DB" w:rsidRPr="00846A1A" w:rsidTr="00456B4F">
        <w:trPr>
          <w:trHeight w:val="653"/>
          <w:jc w:val="center"/>
        </w:trPr>
        <w:tc>
          <w:tcPr>
            <w:tcW w:w="1820" w:type="dxa"/>
            <w:shd w:val="clear" w:color="auto" w:fill="auto"/>
            <w:vAlign w:val="center"/>
          </w:tcPr>
          <w:p w:rsidR="00EA75DB" w:rsidRPr="00846A1A" w:rsidRDefault="00EA75DB" w:rsidP="0000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A1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5DB" w:rsidRPr="00846A1A" w:rsidRDefault="00EA75DB" w:rsidP="000003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5DB" w:rsidRPr="00846A1A" w:rsidRDefault="00EA75DB" w:rsidP="0000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A1A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846A1A">
              <w:rPr>
                <w:rFonts w:ascii="標楷體" w:eastAsia="標楷體" w:hAnsi="標楷體" w:hint="eastAsia"/>
                <w:sz w:val="28"/>
                <w:szCs w:val="28"/>
              </w:rPr>
              <w:t>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A75DB" w:rsidRPr="00846A1A" w:rsidRDefault="00EA75DB" w:rsidP="000003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6A1A">
              <w:rPr>
                <w:rFonts w:ascii="標楷體" w:eastAsia="標楷體" w:hAnsi="標楷體" w:hint="eastAsia"/>
                <w:sz w:val="28"/>
                <w:szCs w:val="28"/>
              </w:rPr>
              <w:t>□越南 □印尼 □泰國 □其他</w:t>
            </w:r>
            <w:r w:rsidR="00456B4F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456B4F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="00456B4F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</w:tc>
      </w:tr>
      <w:tr w:rsidR="00EA75DB" w:rsidRPr="00846A1A" w:rsidTr="00456B4F">
        <w:trPr>
          <w:trHeight w:val="906"/>
          <w:jc w:val="center"/>
        </w:trPr>
        <w:tc>
          <w:tcPr>
            <w:tcW w:w="1820" w:type="dxa"/>
            <w:shd w:val="clear" w:color="auto" w:fill="auto"/>
            <w:vAlign w:val="center"/>
          </w:tcPr>
          <w:p w:rsidR="00EA75DB" w:rsidRPr="00846A1A" w:rsidRDefault="00EA75DB" w:rsidP="0000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A1A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EA75DB" w:rsidRPr="00E223C5" w:rsidRDefault="00EA75DB" w:rsidP="000003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23C5">
              <w:rPr>
                <w:rStyle w:val="ac"/>
                <w:rFonts w:ascii="標楷體" w:eastAsia="標楷體" w:hAnsi="標楷體" w:hint="eastAsia"/>
                <w:sz w:val="26"/>
                <w:szCs w:val="26"/>
              </w:rPr>
              <w:t>(居留證證號)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5DB" w:rsidRPr="00846A1A" w:rsidRDefault="00EA75DB" w:rsidP="000003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5DB" w:rsidRPr="00846A1A" w:rsidRDefault="00EA75DB" w:rsidP="0000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A1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A75DB" w:rsidRPr="00846A1A" w:rsidRDefault="00EA75DB" w:rsidP="000003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75DB" w:rsidRPr="00846A1A" w:rsidTr="00456B4F">
        <w:trPr>
          <w:trHeight w:val="525"/>
          <w:jc w:val="center"/>
        </w:trPr>
        <w:tc>
          <w:tcPr>
            <w:tcW w:w="1820" w:type="dxa"/>
            <w:shd w:val="clear" w:color="auto" w:fill="auto"/>
            <w:vAlign w:val="center"/>
          </w:tcPr>
          <w:p w:rsidR="00EA75DB" w:rsidRPr="00846A1A" w:rsidRDefault="00EA75DB" w:rsidP="0000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A1A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5DB" w:rsidRPr="00846A1A" w:rsidRDefault="00EA75DB" w:rsidP="000003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5DB" w:rsidRPr="00846A1A" w:rsidRDefault="00EA75DB" w:rsidP="0000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A1A">
              <w:rPr>
                <w:rFonts w:ascii="標楷體" w:eastAsia="標楷體" w:hAnsi="標楷體" w:hint="eastAsia"/>
                <w:sz w:val="28"/>
                <w:szCs w:val="28"/>
              </w:rPr>
              <w:t>中餐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A75DB" w:rsidRPr="00846A1A" w:rsidRDefault="00EA75DB" w:rsidP="000003F8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6A1A">
              <w:rPr>
                <w:rFonts w:ascii="標楷體" w:eastAsia="標楷體" w:hAnsi="標楷體" w:hint="eastAsia"/>
                <w:sz w:val="28"/>
                <w:szCs w:val="28"/>
              </w:rPr>
              <w:t>□葷   □素</w:t>
            </w:r>
            <w:bookmarkStart w:id="0" w:name="_GoBack"/>
            <w:bookmarkEnd w:id="0"/>
          </w:p>
        </w:tc>
      </w:tr>
      <w:tr w:rsidR="00EA75DB" w:rsidRPr="00846A1A" w:rsidTr="000003F8">
        <w:trPr>
          <w:trHeight w:val="494"/>
          <w:jc w:val="center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5DB" w:rsidRPr="00846A1A" w:rsidRDefault="00EA75DB" w:rsidP="0000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A1A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5DB" w:rsidRPr="00846A1A" w:rsidRDefault="00EA75DB" w:rsidP="000003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45B" w:rsidRPr="00846A1A" w:rsidTr="000003F8">
        <w:trPr>
          <w:trHeight w:val="494"/>
          <w:jc w:val="center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45B" w:rsidRPr="00846A1A" w:rsidRDefault="0080545B" w:rsidP="000003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sz w:val="28"/>
                <w:szCs w:val="28"/>
              </w:rPr>
              <w:t>子信箱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45B" w:rsidRPr="00846A1A" w:rsidRDefault="0080545B" w:rsidP="000003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75DB" w:rsidRPr="00846A1A" w:rsidTr="000003F8">
        <w:trPr>
          <w:trHeight w:val="989"/>
          <w:jc w:val="center"/>
        </w:trPr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5DB" w:rsidRPr="00AC64DA" w:rsidRDefault="00EA75DB" w:rsidP="000003F8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AC64DA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通譯服務經驗</w:t>
            </w:r>
          </w:p>
          <w:p w:rsidR="00EA75DB" w:rsidRPr="00846A1A" w:rsidRDefault="00EA75DB" w:rsidP="0000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4DA">
              <w:rPr>
                <w:rFonts w:ascii="標楷體" w:eastAsia="標楷體" w:hAnsi="標楷體"/>
              </w:rPr>
              <w:t>(可複選)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5DB" w:rsidRDefault="00EA75DB" w:rsidP="000003F8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FF65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無 </w:t>
            </w:r>
            <w:r w:rsidRPr="00FF6553">
              <w:rPr>
                <w:rFonts w:ascii="標楷體" w:eastAsia="標楷體" w:hAnsi="標楷體" w:hint="eastAsia"/>
                <w:sz w:val="28"/>
                <w:szCs w:val="28"/>
              </w:rPr>
              <w:t xml:space="preserve">□家防中心 □衛生局(所) □移民署 </w:t>
            </w:r>
          </w:p>
          <w:p w:rsidR="00EA75DB" w:rsidRPr="00846A1A" w:rsidRDefault="00EA75DB" w:rsidP="000003F8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FF6553">
              <w:rPr>
                <w:rFonts w:ascii="標楷體" w:eastAsia="標楷體" w:hAnsi="標楷體" w:hint="eastAsia"/>
                <w:sz w:val="28"/>
                <w:szCs w:val="28"/>
              </w:rPr>
              <w:t>□新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FF6553">
              <w:rPr>
                <w:rFonts w:ascii="標楷體" w:eastAsia="標楷體" w:hAnsi="標楷體" w:hint="eastAsia"/>
                <w:sz w:val="28"/>
                <w:szCs w:val="28"/>
              </w:rPr>
              <w:t>民家庭中心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6553">
              <w:rPr>
                <w:rFonts w:ascii="標楷體" w:eastAsia="標楷體" w:hAnsi="標楷體" w:hint="eastAsia"/>
                <w:sz w:val="28"/>
                <w:szCs w:val="28"/>
              </w:rPr>
              <w:t xml:space="preserve">□警察局 □法院 </w:t>
            </w:r>
            <w:r w:rsidRPr="001779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地檢署 </w:t>
            </w:r>
            <w:r w:rsidRPr="00FF6553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FF65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      </w:t>
            </w:r>
          </w:p>
        </w:tc>
      </w:tr>
      <w:tr w:rsidR="00EA75DB" w:rsidRPr="00846A1A" w:rsidTr="000003F8">
        <w:trPr>
          <w:trHeight w:val="673"/>
          <w:jc w:val="center"/>
        </w:trPr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5DB" w:rsidRPr="00AC64DA" w:rsidRDefault="00EA75DB" w:rsidP="000003F8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可提供通譯語言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5DB" w:rsidRPr="007C09F9" w:rsidRDefault="00EA75DB" w:rsidP="000003F8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66099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英語 </w:t>
            </w:r>
            <w:r w:rsidRPr="007C09F9">
              <w:rPr>
                <w:rFonts w:ascii="標楷體" w:eastAsia="標楷體" w:hAnsi="標楷體"/>
                <w:sz w:val="28"/>
              </w:rPr>
              <w:t>□越南 □印尼 □泰國 □菲律賓 □緬甸 □其他</w:t>
            </w:r>
            <w:r w:rsidRPr="007C09F9">
              <w:rPr>
                <w:rFonts w:ascii="標楷體" w:eastAsia="標楷體" w:hAnsi="標楷體" w:hint="eastAsia"/>
                <w:sz w:val="28"/>
              </w:rPr>
              <w:t>___________</w:t>
            </w:r>
          </w:p>
        </w:tc>
      </w:tr>
      <w:tr w:rsidR="00EA75DB" w:rsidRPr="00080653" w:rsidTr="000003F8">
        <w:trPr>
          <w:trHeight w:val="654"/>
          <w:jc w:val="center"/>
        </w:trPr>
        <w:tc>
          <w:tcPr>
            <w:tcW w:w="1820" w:type="dxa"/>
            <w:shd w:val="clear" w:color="auto" w:fill="auto"/>
            <w:vAlign w:val="center"/>
          </w:tcPr>
          <w:p w:rsidR="00EA75DB" w:rsidRDefault="00EA75DB" w:rsidP="0000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目前職業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EA75DB" w:rsidRPr="00556BCD" w:rsidRDefault="00EA75DB" w:rsidP="000003F8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547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□學生</w:t>
            </w:r>
            <w:r w:rsidRPr="0035475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547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3547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服務業</w:t>
            </w:r>
            <w:r w:rsidRPr="0035475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3547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商店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547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上班族</w:t>
            </w:r>
          </w:p>
        </w:tc>
      </w:tr>
      <w:tr w:rsidR="00EA75DB" w:rsidRPr="00080653" w:rsidTr="000003F8">
        <w:trPr>
          <w:trHeight w:val="2293"/>
          <w:jc w:val="center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:rsidR="00EA75DB" w:rsidRDefault="00EA75DB" w:rsidP="000003F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A75DB" w:rsidRDefault="00EA75DB" w:rsidP="000003F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可提供服務</w:t>
            </w:r>
          </w:p>
          <w:p w:rsidR="00EA75DB" w:rsidRDefault="00EA75DB" w:rsidP="000003F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時段及地區</w:t>
            </w:r>
          </w:p>
          <w:p w:rsidR="00EA75DB" w:rsidRPr="007178B0" w:rsidRDefault="00EA75DB" w:rsidP="000003F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178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（請在□內打ˇ）</w:t>
            </w:r>
          </w:p>
          <w:p w:rsidR="00EA75DB" w:rsidRPr="00556BCD" w:rsidRDefault="00EA75DB" w:rsidP="000003F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2"/>
              <w:gridCol w:w="964"/>
              <w:gridCol w:w="964"/>
              <w:gridCol w:w="964"/>
              <w:gridCol w:w="964"/>
              <w:gridCol w:w="964"/>
              <w:gridCol w:w="964"/>
              <w:gridCol w:w="964"/>
            </w:tblGrid>
            <w:tr w:rsidR="00EA75DB" w:rsidRPr="003D29B0" w:rsidTr="000003F8">
              <w:trPr>
                <w:trHeight w:val="210"/>
              </w:trPr>
              <w:tc>
                <w:tcPr>
                  <w:tcW w:w="1852" w:type="dxa"/>
                  <w:tcBorders>
                    <w:top w:val="dashSmallGap" w:sz="8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tcBorders>
                    <w:top w:val="dashSmallGap" w:sz="8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D29B0">
                    <w:rPr>
                      <w:rFonts w:ascii="標楷體" w:eastAsia="標楷體" w:hAnsi="標楷體" w:hint="eastAsia"/>
                      <w:color w:val="000000"/>
                    </w:rPr>
                    <w:t>星期一</w:t>
                  </w:r>
                </w:p>
              </w:tc>
              <w:tc>
                <w:tcPr>
                  <w:tcW w:w="964" w:type="dxa"/>
                  <w:tcBorders>
                    <w:top w:val="dashSmallGap" w:sz="8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D29B0">
                    <w:rPr>
                      <w:rFonts w:ascii="標楷體" w:eastAsia="標楷體" w:hAnsi="標楷體" w:hint="eastAsia"/>
                      <w:color w:val="000000"/>
                    </w:rPr>
                    <w:t>星期二</w:t>
                  </w:r>
                </w:p>
              </w:tc>
              <w:tc>
                <w:tcPr>
                  <w:tcW w:w="964" w:type="dxa"/>
                  <w:tcBorders>
                    <w:top w:val="dashSmallGap" w:sz="8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D29B0">
                    <w:rPr>
                      <w:rFonts w:ascii="標楷體" w:eastAsia="標楷體" w:hAnsi="標楷體" w:hint="eastAsia"/>
                      <w:color w:val="000000"/>
                    </w:rPr>
                    <w:t>星期三</w:t>
                  </w:r>
                </w:p>
              </w:tc>
              <w:tc>
                <w:tcPr>
                  <w:tcW w:w="964" w:type="dxa"/>
                  <w:tcBorders>
                    <w:top w:val="dashSmallGap" w:sz="8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D29B0">
                    <w:rPr>
                      <w:rFonts w:ascii="標楷體" w:eastAsia="標楷體" w:hAnsi="標楷體" w:hint="eastAsia"/>
                      <w:color w:val="000000"/>
                    </w:rPr>
                    <w:t>星期四</w:t>
                  </w:r>
                </w:p>
              </w:tc>
              <w:tc>
                <w:tcPr>
                  <w:tcW w:w="964" w:type="dxa"/>
                  <w:tcBorders>
                    <w:top w:val="dashSmallGap" w:sz="8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D29B0">
                    <w:rPr>
                      <w:rFonts w:ascii="標楷體" w:eastAsia="標楷體" w:hAnsi="標楷體" w:hint="eastAsia"/>
                      <w:color w:val="000000"/>
                    </w:rPr>
                    <w:t>星期五</w:t>
                  </w:r>
                </w:p>
              </w:tc>
              <w:tc>
                <w:tcPr>
                  <w:tcW w:w="964" w:type="dxa"/>
                  <w:tcBorders>
                    <w:top w:val="dashSmallGap" w:sz="8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D29B0">
                    <w:rPr>
                      <w:rFonts w:ascii="標楷體" w:eastAsia="標楷體" w:hAnsi="標楷體" w:hint="eastAsia"/>
                      <w:color w:val="000000"/>
                    </w:rPr>
                    <w:t>星期六</w:t>
                  </w:r>
                </w:p>
              </w:tc>
              <w:tc>
                <w:tcPr>
                  <w:tcW w:w="964" w:type="dxa"/>
                  <w:tcBorders>
                    <w:top w:val="dashSmallGap" w:sz="8" w:space="0" w:color="auto"/>
                    <w:left w:val="dashSmallGap" w:sz="8" w:space="0" w:color="auto"/>
                    <w:bottom w:val="dashSmallGap" w:sz="8" w:space="0" w:color="auto"/>
                    <w:right w:val="dashSmallGap" w:sz="8" w:space="0" w:color="auto"/>
                  </w:tcBorders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D29B0">
                    <w:rPr>
                      <w:rFonts w:ascii="標楷體" w:eastAsia="標楷體" w:hAnsi="標楷體" w:hint="eastAsia"/>
                      <w:color w:val="000000"/>
                    </w:rPr>
                    <w:t>星期日</w:t>
                  </w:r>
                </w:p>
              </w:tc>
            </w:tr>
            <w:tr w:rsidR="00EA75DB" w:rsidRPr="003D29B0" w:rsidTr="000003F8">
              <w:trPr>
                <w:trHeight w:val="414"/>
              </w:trPr>
              <w:tc>
                <w:tcPr>
                  <w:tcW w:w="1852" w:type="dxa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D29B0">
                    <w:rPr>
                      <w:rFonts w:ascii="標楷體" w:eastAsia="標楷體" w:hAnsi="標楷體" w:hint="eastAsia"/>
                      <w:color w:val="000000"/>
                    </w:rPr>
                    <w:t>上午(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0</w:t>
                  </w:r>
                  <w:r w:rsidRPr="003D29B0">
                    <w:rPr>
                      <w:rFonts w:ascii="標楷體" w:eastAsia="標楷體" w:hAnsi="標楷體" w:hint="eastAsia"/>
                      <w:color w:val="000000"/>
                    </w:rPr>
                    <w:t>9-12時)</w:t>
                  </w:r>
                </w:p>
              </w:tc>
              <w:tc>
                <w:tcPr>
                  <w:tcW w:w="964" w:type="dxa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tcBorders>
                    <w:top w:val="dashSmallGap" w:sz="8" w:space="0" w:color="auto"/>
                  </w:tcBorders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EA75DB" w:rsidRPr="003D29B0" w:rsidTr="000003F8">
              <w:trPr>
                <w:trHeight w:val="347"/>
              </w:trPr>
              <w:tc>
                <w:tcPr>
                  <w:tcW w:w="1852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D29B0">
                    <w:rPr>
                      <w:rFonts w:ascii="標楷體" w:eastAsia="標楷體" w:hAnsi="標楷體" w:hint="eastAsia"/>
                      <w:color w:val="000000"/>
                    </w:rPr>
                    <w:t>下午(12-1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7</w:t>
                  </w:r>
                  <w:r w:rsidRPr="003D29B0">
                    <w:rPr>
                      <w:rFonts w:ascii="標楷體" w:eastAsia="標楷體" w:hAnsi="標楷體" w:hint="eastAsia"/>
                      <w:color w:val="000000"/>
                    </w:rPr>
                    <w:t>時)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EA75DB" w:rsidRPr="003D29B0" w:rsidTr="000003F8">
              <w:trPr>
                <w:trHeight w:val="136"/>
              </w:trPr>
              <w:tc>
                <w:tcPr>
                  <w:tcW w:w="1852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D29B0">
                    <w:rPr>
                      <w:rFonts w:ascii="標楷體" w:eastAsia="標楷體" w:hAnsi="標楷體" w:hint="eastAsia"/>
                      <w:color w:val="000000"/>
                    </w:rPr>
                    <w:t>晚上(17-20時)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EA75DB" w:rsidRPr="003D29B0" w:rsidTr="000003F8">
              <w:trPr>
                <w:trHeight w:val="136"/>
              </w:trPr>
              <w:tc>
                <w:tcPr>
                  <w:tcW w:w="1852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夜間(22-06時)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EA75DB" w:rsidRPr="003D29B0" w:rsidRDefault="00EA75DB" w:rsidP="000003F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EA75DB" w:rsidRPr="00354754" w:rsidRDefault="00EA75DB" w:rsidP="000003F8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75DB" w:rsidRPr="00080653" w:rsidTr="000003F8">
        <w:trPr>
          <w:trHeight w:val="2648"/>
          <w:jc w:val="center"/>
        </w:trPr>
        <w:tc>
          <w:tcPr>
            <w:tcW w:w="1820" w:type="dxa"/>
            <w:vMerge/>
            <w:shd w:val="clear" w:color="auto" w:fill="auto"/>
            <w:vAlign w:val="center"/>
          </w:tcPr>
          <w:p w:rsidR="00EA75DB" w:rsidRDefault="00EA75DB" w:rsidP="000003F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EA75DB" w:rsidRPr="00490D8F" w:rsidRDefault="00EA75DB" w:rsidP="000003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0D8F">
              <w:rPr>
                <w:rFonts w:ascii="標楷體" w:eastAsia="標楷體" w:hAnsi="標楷體"/>
                <w:sz w:val="28"/>
                <w:szCs w:val="28"/>
              </w:rPr>
              <w:t>□中壢區□平鎮區□龍潭區□楊梅區□新屋區□觀音區</w:t>
            </w:r>
          </w:p>
          <w:p w:rsidR="00EA75DB" w:rsidRPr="00490D8F" w:rsidRDefault="00EA75DB" w:rsidP="000003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90D8F">
              <w:rPr>
                <w:rFonts w:ascii="標楷體" w:eastAsia="標楷體" w:hAnsi="標楷體" w:hint="eastAsia"/>
                <w:sz w:val="28"/>
                <w:szCs w:val="28"/>
              </w:rPr>
              <w:t>□桃園區□龜山區□八德區□大溪區□復興區□大園區</w:t>
            </w:r>
          </w:p>
          <w:p w:rsidR="00EA75DB" w:rsidRPr="00193A69" w:rsidRDefault="00EA75DB" w:rsidP="000003F8">
            <w:r w:rsidRPr="00490D8F">
              <w:rPr>
                <w:rFonts w:ascii="標楷體" w:eastAsia="標楷體" w:hAnsi="標楷體" w:hint="eastAsia"/>
                <w:sz w:val="28"/>
                <w:szCs w:val="28"/>
              </w:rPr>
              <w:t>□蘆竹區</w:t>
            </w:r>
          </w:p>
        </w:tc>
      </w:tr>
      <w:tr w:rsidR="00EA75DB" w:rsidRPr="00846A1A" w:rsidTr="000003F8">
        <w:trPr>
          <w:trHeight w:val="3444"/>
          <w:jc w:val="center"/>
        </w:trPr>
        <w:tc>
          <w:tcPr>
            <w:tcW w:w="10892" w:type="dxa"/>
            <w:gridSpan w:val="4"/>
            <w:shd w:val="clear" w:color="auto" w:fill="auto"/>
            <w:vAlign w:val="center"/>
          </w:tcPr>
          <w:p w:rsidR="00EA75DB" w:rsidRPr="00846A1A" w:rsidRDefault="00EA75DB" w:rsidP="000003F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6A1A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</w:t>
            </w:r>
          </w:p>
          <w:p w:rsidR="00941C66" w:rsidRPr="00941C66" w:rsidRDefault="00941C66" w:rsidP="00941C66">
            <w:pPr>
              <w:numPr>
                <w:ilvl w:val="0"/>
                <w:numId w:val="7"/>
              </w:numPr>
              <w:tabs>
                <w:tab w:val="clear" w:pos="360"/>
                <w:tab w:val="num" w:pos="432"/>
              </w:tabs>
              <w:autoSpaceDE/>
              <w:autoSpaceDN/>
              <w:ind w:rightChars="-245" w:right="-539" w:hanging="353"/>
              <w:rPr>
                <w:rStyle w:val="a5"/>
                <w:rFonts w:ascii="標楷體" w:eastAsia="標楷體" w:hAnsi="標楷體"/>
                <w:color w:val="auto"/>
                <w:sz w:val="26"/>
                <w:szCs w:val="26"/>
                <w:u w:val="none"/>
              </w:rPr>
            </w:pPr>
            <w:r w:rsidRPr="00941C66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941C66">
              <w:rPr>
                <w:rFonts w:ascii="標楷體" w:eastAsia="標楷體" w:hAnsi="標楷體"/>
                <w:sz w:val="26"/>
                <w:szCs w:val="26"/>
              </w:rPr>
              <w:t>將</w:t>
            </w:r>
            <w:r w:rsidRPr="00941C66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941C66">
              <w:rPr>
                <w:rFonts w:ascii="標楷體" w:eastAsia="標楷體" w:hAnsi="標楷體"/>
                <w:sz w:val="26"/>
                <w:szCs w:val="26"/>
              </w:rPr>
              <w:t>名表以電</w:t>
            </w:r>
            <w:r w:rsidRPr="00941C66">
              <w:rPr>
                <w:rFonts w:ascii="標楷體" w:eastAsia="標楷體" w:hAnsi="標楷體" w:hint="eastAsia"/>
                <w:sz w:val="26"/>
                <w:szCs w:val="26"/>
              </w:rPr>
              <w:t>子</w:t>
            </w:r>
            <w:r w:rsidRPr="00941C66">
              <w:rPr>
                <w:rFonts w:ascii="標楷體" w:eastAsia="標楷體" w:hAnsi="標楷體"/>
                <w:sz w:val="26"/>
                <w:szCs w:val="26"/>
              </w:rPr>
              <w:t>郵件</w:t>
            </w:r>
            <w:r w:rsidRPr="00941C66">
              <w:rPr>
                <w:rFonts w:ascii="標楷體" w:eastAsia="標楷體" w:hAnsi="標楷體" w:hint="eastAsia"/>
                <w:sz w:val="26"/>
                <w:szCs w:val="26"/>
              </w:rPr>
              <w:t>寄</w:t>
            </w:r>
            <w:r w:rsidRPr="00941C66">
              <w:rPr>
                <w:rFonts w:ascii="標楷體" w:eastAsia="標楷體" w:hAnsi="標楷體"/>
                <w:sz w:val="26"/>
                <w:szCs w:val="26"/>
              </w:rPr>
              <w:t>至10011758@mail.tycg.gov.tw</w:t>
            </w:r>
            <w:r w:rsidRPr="002A15C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或</w:t>
            </w:r>
            <w:r w:rsidRPr="00941C66">
              <w:rPr>
                <w:rFonts w:ascii="標楷體" w:eastAsia="標楷體" w:hAnsi="標楷體" w:hint="eastAsia"/>
                <w:sz w:val="26"/>
                <w:szCs w:val="26"/>
              </w:rPr>
              <w:t>10014654@mail.tycg.gov.tw</w:t>
            </w:r>
            <w:r w:rsidRPr="00941C66">
              <w:rPr>
                <w:rStyle w:val="a5"/>
                <w:rFonts w:ascii="標楷體" w:eastAsia="標楷體" w:hAnsi="標楷體" w:hint="eastAsia"/>
                <w:color w:val="auto"/>
                <w:sz w:val="26"/>
                <w:szCs w:val="26"/>
                <w:u w:val="none"/>
              </w:rPr>
              <w:t>，</w:t>
            </w:r>
          </w:p>
          <w:p w:rsidR="00EA75DB" w:rsidRPr="00941C66" w:rsidRDefault="00941C66" w:rsidP="00941C66">
            <w:pPr>
              <w:autoSpaceDE/>
              <w:autoSpaceDN/>
              <w:ind w:left="360"/>
              <w:rPr>
                <w:rFonts w:ascii="標楷體" w:eastAsia="標楷體" w:hAnsi="標楷體"/>
                <w:sz w:val="26"/>
                <w:szCs w:val="26"/>
              </w:rPr>
            </w:pPr>
            <w:r w:rsidRPr="00941C66">
              <w:rPr>
                <w:rStyle w:val="a5"/>
                <w:rFonts w:ascii="標楷體" w:eastAsia="標楷體" w:hAnsi="標楷體" w:hint="eastAsia"/>
                <w:color w:val="auto"/>
                <w:sz w:val="26"/>
                <w:szCs w:val="26"/>
                <w:u w:val="none"/>
              </w:rPr>
              <w:t>並</w:t>
            </w:r>
            <w:r w:rsidR="00EA75DB" w:rsidRPr="00941C66">
              <w:rPr>
                <w:rFonts w:ascii="標楷體" w:eastAsia="標楷體" w:hAnsi="標楷體" w:hint="eastAsia"/>
                <w:sz w:val="26"/>
                <w:szCs w:val="26"/>
              </w:rPr>
              <w:t>為確保完成報名，煩請於報名後來電確認。</w:t>
            </w:r>
          </w:p>
          <w:p w:rsidR="00EA75DB" w:rsidRPr="005039CB" w:rsidRDefault="00EA75DB" w:rsidP="00EA75DB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A025B">
              <w:rPr>
                <w:rFonts w:ascii="標楷體" w:eastAsia="標楷體" w:hAnsi="標楷體" w:hint="eastAsia"/>
                <w:sz w:val="26"/>
                <w:szCs w:val="26"/>
              </w:rPr>
              <w:t>為響應環保，請參與人員自備環保杯、環保筷。</w:t>
            </w:r>
          </w:p>
          <w:p w:rsidR="00EA75DB" w:rsidRPr="005039CB" w:rsidRDefault="00EA75DB" w:rsidP="00EA75DB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39CB">
              <w:rPr>
                <w:rFonts w:ascii="標楷體" w:eastAsia="標楷體" w:hAnsi="標楷體" w:hint="eastAsia"/>
                <w:sz w:val="26"/>
                <w:szCs w:val="26"/>
              </w:rPr>
              <w:t>請填寫完整報名資料，以利後續桃園市政府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社會局</w:t>
            </w:r>
            <w:r w:rsidRPr="005039CB">
              <w:rPr>
                <w:rFonts w:ascii="標楷體" w:eastAsia="標楷體" w:hAnsi="標楷體" w:hint="eastAsia"/>
                <w:sz w:val="26"/>
                <w:szCs w:val="26"/>
              </w:rPr>
              <w:t>證書製作。</w:t>
            </w:r>
          </w:p>
          <w:p w:rsidR="00EA75DB" w:rsidRPr="005039CB" w:rsidRDefault="00EA75DB" w:rsidP="00EA75DB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A025B">
              <w:rPr>
                <w:rFonts w:ascii="標楷體" w:eastAsia="標楷體" w:hAnsi="標楷體" w:hint="eastAsia"/>
                <w:sz w:val="26"/>
                <w:szCs w:val="26"/>
              </w:rPr>
              <w:t>若有任何疑問，敬請電洽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下列任一</w:t>
            </w:r>
            <w:r w:rsidRPr="00BA025B">
              <w:rPr>
                <w:rFonts w:ascii="標楷體" w:eastAsia="標楷體" w:hAnsi="標楷體" w:hint="eastAsia"/>
                <w:sz w:val="26"/>
                <w:szCs w:val="26"/>
              </w:rPr>
              <w:t>承辦單位：</w:t>
            </w:r>
          </w:p>
          <w:p w:rsidR="00EA75DB" w:rsidRPr="009D442B" w:rsidRDefault="00EA75DB" w:rsidP="000003F8">
            <w:pPr>
              <w:autoSpaceDE/>
              <w:autoSpaceDN/>
              <w:spacing w:line="320" w:lineRule="exact"/>
              <w:ind w:lef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39CB">
              <w:rPr>
                <w:rFonts w:ascii="標楷體" w:eastAsia="標楷體" w:hAnsi="標楷體" w:hint="eastAsia"/>
                <w:sz w:val="26"/>
                <w:szCs w:val="26"/>
              </w:rPr>
              <w:t>桃園市政府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社會局                          </w:t>
            </w:r>
            <w:r w:rsidRPr="00BA025B">
              <w:rPr>
                <w:rFonts w:ascii="標楷體" w:eastAsia="標楷體" w:hAnsi="標楷體" w:hint="eastAsia"/>
                <w:sz w:val="26"/>
                <w:szCs w:val="26"/>
              </w:rPr>
              <w:t>桃園市政府家庭暴力暨性侵害防治中心</w:t>
            </w:r>
          </w:p>
          <w:p w:rsidR="00EA75DB" w:rsidRDefault="00EA75DB" w:rsidP="000003F8">
            <w:pPr>
              <w:spacing w:line="320" w:lineRule="exact"/>
              <w:ind w:leftChars="116" w:left="255"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5039CB">
              <w:rPr>
                <w:rFonts w:ascii="標楷體" w:eastAsia="標楷體" w:hAnsi="標楷體"/>
                <w:sz w:val="26"/>
                <w:szCs w:val="26"/>
              </w:rPr>
              <w:t>承辦人：張雅雯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小姐                       </w:t>
            </w:r>
            <w:r w:rsidRPr="00BA025B">
              <w:rPr>
                <w:rFonts w:ascii="標楷體" w:eastAsia="標楷體" w:hAnsi="標楷體" w:hint="eastAsia"/>
                <w:sz w:val="26"/>
                <w:szCs w:val="26"/>
              </w:rPr>
              <w:t>承辦人：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李羽晨</w:t>
            </w:r>
            <w:r w:rsidRPr="00BA025B">
              <w:rPr>
                <w:rFonts w:ascii="標楷體" w:eastAsia="標楷體" w:hAnsi="標楷體" w:hint="eastAsia"/>
                <w:sz w:val="26"/>
                <w:szCs w:val="26"/>
              </w:rPr>
              <w:t xml:space="preserve"> 社工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  <w:p w:rsidR="00EA75DB" w:rsidRPr="005039CB" w:rsidRDefault="00EA75DB" w:rsidP="000003F8">
            <w:pPr>
              <w:spacing w:line="320" w:lineRule="exact"/>
              <w:ind w:leftChars="116" w:left="255"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5039CB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  <w:r w:rsidRPr="005039CB">
              <w:rPr>
                <w:rFonts w:ascii="標楷體" w:eastAsia="標楷體" w:hAnsi="標楷體"/>
                <w:sz w:val="26"/>
                <w:szCs w:val="26"/>
              </w:rPr>
              <w:t>03-3339885分機16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 w:rsidRPr="00BA025B">
              <w:rPr>
                <w:rFonts w:ascii="標楷體" w:eastAsia="標楷體" w:hAnsi="標楷體" w:hint="eastAsia"/>
                <w:sz w:val="26"/>
                <w:szCs w:val="26"/>
              </w:rPr>
              <w:t>聯絡電話：03-3322111</w:t>
            </w:r>
            <w:r w:rsidRPr="005039CB">
              <w:rPr>
                <w:rFonts w:ascii="標楷體" w:eastAsia="標楷體" w:hAnsi="標楷體" w:hint="eastAsia"/>
                <w:sz w:val="26"/>
                <w:szCs w:val="26"/>
              </w:rPr>
              <w:t>分機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209</w:t>
            </w:r>
          </w:p>
          <w:p w:rsidR="00EA75DB" w:rsidRPr="00BA025B" w:rsidRDefault="00EA75DB" w:rsidP="000003F8">
            <w:pPr>
              <w:spacing w:line="320" w:lineRule="exact"/>
              <w:ind w:leftChars="116" w:left="255"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BA025B">
              <w:rPr>
                <w:rFonts w:ascii="標楷體" w:eastAsia="標楷體" w:hAnsi="標楷體" w:hint="eastAsia"/>
                <w:sz w:val="26"/>
                <w:szCs w:val="26"/>
              </w:rPr>
              <w:t>電子信箱：</w:t>
            </w:r>
            <w:r w:rsidRPr="00F37BC8">
              <w:rPr>
                <w:rFonts w:ascii="標楷體" w:eastAsia="標楷體" w:hAnsi="標楷體"/>
                <w:sz w:val="26"/>
                <w:szCs w:val="26"/>
                <w:u w:val="single"/>
              </w:rPr>
              <w:t>10011758@mail.tycg.gov.tw</w:t>
            </w:r>
            <w:r w:rsidRPr="005039CB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A025B">
              <w:rPr>
                <w:rFonts w:ascii="標楷體" w:eastAsia="標楷體" w:hAnsi="標楷體" w:hint="eastAsia"/>
                <w:sz w:val="26"/>
                <w:szCs w:val="26"/>
              </w:rPr>
              <w:t>電子信箱：</w:t>
            </w:r>
            <w:hyperlink r:id="rId7" w:history="1">
              <w:r w:rsidRPr="00F37BC8">
                <w:rPr>
                  <w:rStyle w:val="a5"/>
                  <w:rFonts w:ascii="標楷體" w:eastAsia="標楷體" w:hAnsi="標楷體" w:hint="eastAsia"/>
                  <w:color w:val="auto"/>
                  <w:sz w:val="26"/>
                  <w:szCs w:val="26"/>
                </w:rPr>
                <w:t>10014654@mail.tycg.gov.tw</w:t>
              </w:r>
            </w:hyperlink>
          </w:p>
          <w:p w:rsidR="00EA75DB" w:rsidRDefault="00EA75DB" w:rsidP="000003F8">
            <w:pPr>
              <w:spacing w:line="320" w:lineRule="exact"/>
              <w:ind w:leftChars="116" w:left="255"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</w:t>
            </w:r>
            <w:r w:rsidRPr="00BA025B">
              <w:rPr>
                <w:rFonts w:ascii="標楷體" w:eastAsia="標楷體" w:hAnsi="標楷體" w:hint="eastAsia"/>
                <w:sz w:val="26"/>
                <w:szCs w:val="26"/>
              </w:rPr>
              <w:t>傳真電話：03-3336110</w:t>
            </w:r>
          </w:p>
          <w:p w:rsidR="00EA75DB" w:rsidRPr="00BB04AC" w:rsidRDefault="00EA75DB" w:rsidP="00941C66">
            <w:pPr>
              <w:autoSpaceDE/>
              <w:autoSpaceDN/>
              <w:spacing w:line="320" w:lineRule="exact"/>
              <w:ind w:lef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A025B">
              <w:rPr>
                <w:rFonts w:ascii="標楷體" w:eastAsia="標楷體" w:hAnsi="標楷體" w:hint="eastAsia"/>
                <w:sz w:val="26"/>
                <w:szCs w:val="26"/>
              </w:rPr>
              <w:t>報名日期：10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A025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A025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Pr="00BA025B">
              <w:rPr>
                <w:rFonts w:ascii="標楷體" w:eastAsia="標楷體" w:hAnsi="標楷體" w:hint="eastAsia"/>
                <w:sz w:val="26"/>
                <w:szCs w:val="26"/>
              </w:rPr>
              <w:t>～10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A025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A025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8F20C7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</w:tr>
    </w:tbl>
    <w:p w:rsidR="00F518C4" w:rsidRPr="00480A01" w:rsidRDefault="00F518C4" w:rsidP="003D48BB">
      <w:pPr>
        <w:pStyle w:val="a3"/>
        <w:spacing w:line="400" w:lineRule="exact"/>
        <w:ind w:rightChars="245" w:right="539"/>
        <w:rPr>
          <w:rFonts w:ascii="標楷體" w:eastAsia="標楷體" w:hAnsi="標楷體"/>
          <w:sz w:val="12"/>
        </w:rPr>
      </w:pPr>
    </w:p>
    <w:sectPr w:rsidR="00F518C4" w:rsidRPr="00480A01">
      <w:pgSz w:w="11910" w:h="16840"/>
      <w:pgMar w:top="740" w:right="60" w:bottom="28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5F" w:rsidRDefault="00DE0D5F" w:rsidP="00456D17">
      <w:r>
        <w:separator/>
      </w:r>
    </w:p>
  </w:endnote>
  <w:endnote w:type="continuationSeparator" w:id="0">
    <w:p w:rsidR="00DE0D5F" w:rsidRDefault="00DE0D5F" w:rsidP="0045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5F" w:rsidRDefault="00DE0D5F" w:rsidP="00456D17">
      <w:r>
        <w:separator/>
      </w:r>
    </w:p>
  </w:footnote>
  <w:footnote w:type="continuationSeparator" w:id="0">
    <w:p w:rsidR="00DE0D5F" w:rsidRDefault="00DE0D5F" w:rsidP="0045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C41"/>
    <w:multiLevelType w:val="hybridMultilevel"/>
    <w:tmpl w:val="B0E82470"/>
    <w:lvl w:ilvl="0" w:tplc="32EE29F2">
      <w:start w:val="1"/>
      <w:numFmt w:val="decimal"/>
      <w:lvlText w:val="%1."/>
      <w:lvlJc w:val="left"/>
      <w:pPr>
        <w:ind w:left="1470" w:hanging="361"/>
      </w:pPr>
      <w:rPr>
        <w:rFonts w:ascii="細明體" w:eastAsia="細明體" w:hAnsi="細明體" w:cs="細明體" w:hint="default"/>
        <w:spacing w:val="0"/>
        <w:w w:val="100"/>
        <w:sz w:val="28"/>
        <w:szCs w:val="28"/>
        <w:lang w:val="zh-TW" w:eastAsia="zh-TW" w:bidi="zh-TW"/>
      </w:rPr>
    </w:lvl>
    <w:lvl w:ilvl="1" w:tplc="AE92C036">
      <w:numFmt w:val="bullet"/>
      <w:lvlText w:val="•"/>
      <w:lvlJc w:val="left"/>
      <w:pPr>
        <w:ind w:left="3880" w:hanging="361"/>
      </w:pPr>
      <w:rPr>
        <w:rFonts w:hint="default"/>
        <w:lang w:val="zh-TW" w:eastAsia="zh-TW" w:bidi="zh-TW"/>
      </w:rPr>
    </w:lvl>
    <w:lvl w:ilvl="2" w:tplc="4E14C35E">
      <w:numFmt w:val="bullet"/>
      <w:lvlText w:val="•"/>
      <w:lvlJc w:val="left"/>
      <w:pPr>
        <w:ind w:left="4756" w:hanging="361"/>
      </w:pPr>
      <w:rPr>
        <w:rFonts w:hint="default"/>
        <w:lang w:val="zh-TW" w:eastAsia="zh-TW" w:bidi="zh-TW"/>
      </w:rPr>
    </w:lvl>
    <w:lvl w:ilvl="3" w:tplc="6E54E82A">
      <w:numFmt w:val="bullet"/>
      <w:lvlText w:val="•"/>
      <w:lvlJc w:val="left"/>
      <w:pPr>
        <w:ind w:left="5632" w:hanging="361"/>
      </w:pPr>
      <w:rPr>
        <w:rFonts w:hint="default"/>
        <w:lang w:val="zh-TW" w:eastAsia="zh-TW" w:bidi="zh-TW"/>
      </w:rPr>
    </w:lvl>
    <w:lvl w:ilvl="4" w:tplc="1C125748">
      <w:numFmt w:val="bullet"/>
      <w:lvlText w:val="•"/>
      <w:lvlJc w:val="left"/>
      <w:pPr>
        <w:ind w:left="6508" w:hanging="361"/>
      </w:pPr>
      <w:rPr>
        <w:rFonts w:hint="default"/>
        <w:lang w:val="zh-TW" w:eastAsia="zh-TW" w:bidi="zh-TW"/>
      </w:rPr>
    </w:lvl>
    <w:lvl w:ilvl="5" w:tplc="DE7A8CCC">
      <w:numFmt w:val="bullet"/>
      <w:lvlText w:val="•"/>
      <w:lvlJc w:val="left"/>
      <w:pPr>
        <w:ind w:left="7385" w:hanging="361"/>
      </w:pPr>
      <w:rPr>
        <w:rFonts w:hint="default"/>
        <w:lang w:val="zh-TW" w:eastAsia="zh-TW" w:bidi="zh-TW"/>
      </w:rPr>
    </w:lvl>
    <w:lvl w:ilvl="6" w:tplc="119E3EE0">
      <w:numFmt w:val="bullet"/>
      <w:lvlText w:val="•"/>
      <w:lvlJc w:val="left"/>
      <w:pPr>
        <w:ind w:left="8261" w:hanging="361"/>
      </w:pPr>
      <w:rPr>
        <w:rFonts w:hint="default"/>
        <w:lang w:val="zh-TW" w:eastAsia="zh-TW" w:bidi="zh-TW"/>
      </w:rPr>
    </w:lvl>
    <w:lvl w:ilvl="7" w:tplc="98BE49D0">
      <w:numFmt w:val="bullet"/>
      <w:lvlText w:val="•"/>
      <w:lvlJc w:val="left"/>
      <w:pPr>
        <w:ind w:left="9137" w:hanging="361"/>
      </w:pPr>
      <w:rPr>
        <w:rFonts w:hint="default"/>
        <w:lang w:val="zh-TW" w:eastAsia="zh-TW" w:bidi="zh-TW"/>
      </w:rPr>
    </w:lvl>
    <w:lvl w:ilvl="8" w:tplc="3F306EDE">
      <w:numFmt w:val="bullet"/>
      <w:lvlText w:val="•"/>
      <w:lvlJc w:val="left"/>
      <w:pPr>
        <w:ind w:left="10013" w:hanging="361"/>
      </w:pPr>
      <w:rPr>
        <w:rFonts w:hint="default"/>
        <w:lang w:val="zh-TW" w:eastAsia="zh-TW" w:bidi="zh-TW"/>
      </w:rPr>
    </w:lvl>
  </w:abstractNum>
  <w:abstractNum w:abstractNumId="1" w15:restartNumberingAfterBreak="0">
    <w:nsid w:val="14B52276"/>
    <w:multiLevelType w:val="hybridMultilevel"/>
    <w:tmpl w:val="9856BEC0"/>
    <w:lvl w:ilvl="0" w:tplc="5FC220A4">
      <w:start w:val="1"/>
      <w:numFmt w:val="decimal"/>
      <w:lvlText w:val="%1."/>
      <w:lvlJc w:val="left"/>
      <w:pPr>
        <w:ind w:left="1815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5" w:hanging="480"/>
      </w:pPr>
    </w:lvl>
    <w:lvl w:ilvl="2" w:tplc="0409001B" w:tentative="1">
      <w:start w:val="1"/>
      <w:numFmt w:val="lowerRoman"/>
      <w:lvlText w:val="%3."/>
      <w:lvlJc w:val="right"/>
      <w:pPr>
        <w:ind w:left="2955" w:hanging="480"/>
      </w:pPr>
    </w:lvl>
    <w:lvl w:ilvl="3" w:tplc="0409000F" w:tentative="1">
      <w:start w:val="1"/>
      <w:numFmt w:val="decimal"/>
      <w:lvlText w:val="%4."/>
      <w:lvlJc w:val="left"/>
      <w:pPr>
        <w:ind w:left="3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5" w:hanging="480"/>
      </w:pPr>
    </w:lvl>
    <w:lvl w:ilvl="5" w:tplc="0409001B" w:tentative="1">
      <w:start w:val="1"/>
      <w:numFmt w:val="lowerRoman"/>
      <w:lvlText w:val="%6."/>
      <w:lvlJc w:val="right"/>
      <w:pPr>
        <w:ind w:left="4395" w:hanging="480"/>
      </w:pPr>
    </w:lvl>
    <w:lvl w:ilvl="6" w:tplc="0409000F" w:tentative="1">
      <w:start w:val="1"/>
      <w:numFmt w:val="decimal"/>
      <w:lvlText w:val="%7."/>
      <w:lvlJc w:val="left"/>
      <w:pPr>
        <w:ind w:left="4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5" w:hanging="480"/>
      </w:pPr>
    </w:lvl>
    <w:lvl w:ilvl="8" w:tplc="0409001B" w:tentative="1">
      <w:start w:val="1"/>
      <w:numFmt w:val="lowerRoman"/>
      <w:lvlText w:val="%9."/>
      <w:lvlJc w:val="right"/>
      <w:pPr>
        <w:ind w:left="5835" w:hanging="480"/>
      </w:pPr>
    </w:lvl>
  </w:abstractNum>
  <w:abstractNum w:abstractNumId="2" w15:restartNumberingAfterBreak="0">
    <w:nsid w:val="1A770EB3"/>
    <w:multiLevelType w:val="hybridMultilevel"/>
    <w:tmpl w:val="EBB62656"/>
    <w:lvl w:ilvl="0" w:tplc="D66C8E76">
      <w:start w:val="1"/>
      <w:numFmt w:val="taiwaneseCountingThousand"/>
      <w:lvlText w:val="(%1)"/>
      <w:lvlJc w:val="left"/>
      <w:pPr>
        <w:ind w:left="2143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3" w15:restartNumberingAfterBreak="0">
    <w:nsid w:val="35925F15"/>
    <w:multiLevelType w:val="hybridMultilevel"/>
    <w:tmpl w:val="C93A5F4C"/>
    <w:lvl w:ilvl="0" w:tplc="741AA8E4">
      <w:start w:val="1"/>
      <w:numFmt w:val="decimal"/>
      <w:lvlText w:val="%1."/>
      <w:lvlJc w:val="left"/>
      <w:pPr>
        <w:ind w:left="1549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9" w:hanging="480"/>
      </w:pPr>
    </w:lvl>
    <w:lvl w:ilvl="2" w:tplc="0409001B" w:tentative="1">
      <w:start w:val="1"/>
      <w:numFmt w:val="lowerRoman"/>
      <w:lvlText w:val="%3."/>
      <w:lvlJc w:val="right"/>
      <w:pPr>
        <w:ind w:left="2779" w:hanging="480"/>
      </w:pPr>
    </w:lvl>
    <w:lvl w:ilvl="3" w:tplc="0409000F" w:tentative="1">
      <w:start w:val="1"/>
      <w:numFmt w:val="decimal"/>
      <w:lvlText w:val="%4."/>
      <w:lvlJc w:val="left"/>
      <w:pPr>
        <w:ind w:left="32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9" w:hanging="480"/>
      </w:pPr>
    </w:lvl>
    <w:lvl w:ilvl="5" w:tplc="0409001B" w:tentative="1">
      <w:start w:val="1"/>
      <w:numFmt w:val="lowerRoman"/>
      <w:lvlText w:val="%6."/>
      <w:lvlJc w:val="right"/>
      <w:pPr>
        <w:ind w:left="4219" w:hanging="480"/>
      </w:pPr>
    </w:lvl>
    <w:lvl w:ilvl="6" w:tplc="0409000F" w:tentative="1">
      <w:start w:val="1"/>
      <w:numFmt w:val="decimal"/>
      <w:lvlText w:val="%7."/>
      <w:lvlJc w:val="left"/>
      <w:pPr>
        <w:ind w:left="46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9" w:hanging="480"/>
      </w:pPr>
    </w:lvl>
    <w:lvl w:ilvl="8" w:tplc="0409001B" w:tentative="1">
      <w:start w:val="1"/>
      <w:numFmt w:val="lowerRoman"/>
      <w:lvlText w:val="%9."/>
      <w:lvlJc w:val="right"/>
      <w:pPr>
        <w:ind w:left="5659" w:hanging="480"/>
      </w:pPr>
    </w:lvl>
  </w:abstractNum>
  <w:abstractNum w:abstractNumId="4" w15:restartNumberingAfterBreak="0">
    <w:nsid w:val="39BF0EC4"/>
    <w:multiLevelType w:val="hybridMultilevel"/>
    <w:tmpl w:val="F780A4CE"/>
    <w:lvl w:ilvl="0" w:tplc="8E48F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694E74"/>
    <w:multiLevelType w:val="hybridMultilevel"/>
    <w:tmpl w:val="21727B82"/>
    <w:lvl w:ilvl="0" w:tplc="AA2A86E6">
      <w:start w:val="1"/>
      <w:numFmt w:val="decimal"/>
      <w:lvlText w:val="%1."/>
      <w:lvlJc w:val="left"/>
      <w:pPr>
        <w:ind w:left="452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zh-TW" w:eastAsia="zh-TW" w:bidi="zh-TW"/>
      </w:rPr>
    </w:lvl>
    <w:lvl w:ilvl="1" w:tplc="9BD83ED0">
      <w:numFmt w:val="bullet"/>
      <w:lvlText w:val="•"/>
      <w:lvlJc w:val="left"/>
      <w:pPr>
        <w:ind w:left="1561" w:hanging="360"/>
      </w:pPr>
      <w:rPr>
        <w:rFonts w:hint="default"/>
        <w:lang w:val="zh-TW" w:eastAsia="zh-TW" w:bidi="zh-TW"/>
      </w:rPr>
    </w:lvl>
    <w:lvl w:ilvl="2" w:tplc="1A20A018">
      <w:numFmt w:val="bullet"/>
      <w:lvlText w:val="•"/>
      <w:lvlJc w:val="left"/>
      <w:pPr>
        <w:ind w:left="2662" w:hanging="360"/>
      </w:pPr>
      <w:rPr>
        <w:rFonts w:hint="default"/>
        <w:lang w:val="zh-TW" w:eastAsia="zh-TW" w:bidi="zh-TW"/>
      </w:rPr>
    </w:lvl>
    <w:lvl w:ilvl="3" w:tplc="3E4C5164">
      <w:numFmt w:val="bullet"/>
      <w:lvlText w:val="•"/>
      <w:lvlJc w:val="left"/>
      <w:pPr>
        <w:ind w:left="3763" w:hanging="360"/>
      </w:pPr>
      <w:rPr>
        <w:rFonts w:hint="default"/>
        <w:lang w:val="zh-TW" w:eastAsia="zh-TW" w:bidi="zh-TW"/>
      </w:rPr>
    </w:lvl>
    <w:lvl w:ilvl="4" w:tplc="B7F82494">
      <w:numFmt w:val="bullet"/>
      <w:lvlText w:val="•"/>
      <w:lvlJc w:val="left"/>
      <w:pPr>
        <w:ind w:left="4864" w:hanging="360"/>
      </w:pPr>
      <w:rPr>
        <w:rFonts w:hint="default"/>
        <w:lang w:val="zh-TW" w:eastAsia="zh-TW" w:bidi="zh-TW"/>
      </w:rPr>
    </w:lvl>
    <w:lvl w:ilvl="5" w:tplc="B04E3BA4">
      <w:numFmt w:val="bullet"/>
      <w:lvlText w:val="•"/>
      <w:lvlJc w:val="left"/>
      <w:pPr>
        <w:ind w:left="5966" w:hanging="360"/>
      </w:pPr>
      <w:rPr>
        <w:rFonts w:hint="default"/>
        <w:lang w:val="zh-TW" w:eastAsia="zh-TW" w:bidi="zh-TW"/>
      </w:rPr>
    </w:lvl>
    <w:lvl w:ilvl="6" w:tplc="6852946E">
      <w:numFmt w:val="bullet"/>
      <w:lvlText w:val="•"/>
      <w:lvlJc w:val="left"/>
      <w:pPr>
        <w:ind w:left="7067" w:hanging="360"/>
      </w:pPr>
      <w:rPr>
        <w:rFonts w:hint="default"/>
        <w:lang w:val="zh-TW" w:eastAsia="zh-TW" w:bidi="zh-TW"/>
      </w:rPr>
    </w:lvl>
    <w:lvl w:ilvl="7" w:tplc="E132DAE0">
      <w:numFmt w:val="bullet"/>
      <w:lvlText w:val="•"/>
      <w:lvlJc w:val="left"/>
      <w:pPr>
        <w:ind w:left="8168" w:hanging="360"/>
      </w:pPr>
      <w:rPr>
        <w:rFonts w:hint="default"/>
        <w:lang w:val="zh-TW" w:eastAsia="zh-TW" w:bidi="zh-TW"/>
      </w:rPr>
    </w:lvl>
    <w:lvl w:ilvl="8" w:tplc="4922EBBA">
      <w:numFmt w:val="bullet"/>
      <w:lvlText w:val="•"/>
      <w:lvlJc w:val="left"/>
      <w:pPr>
        <w:ind w:left="9269" w:hanging="360"/>
      </w:pPr>
      <w:rPr>
        <w:rFonts w:hint="default"/>
        <w:lang w:val="zh-TW" w:eastAsia="zh-TW" w:bidi="zh-TW"/>
      </w:rPr>
    </w:lvl>
  </w:abstractNum>
  <w:abstractNum w:abstractNumId="6" w15:restartNumberingAfterBreak="0">
    <w:nsid w:val="4397316C"/>
    <w:multiLevelType w:val="hybridMultilevel"/>
    <w:tmpl w:val="EBB62656"/>
    <w:lvl w:ilvl="0" w:tplc="D66C8E76">
      <w:start w:val="1"/>
      <w:numFmt w:val="taiwaneseCountingThousand"/>
      <w:lvlText w:val="(%1)"/>
      <w:lvlJc w:val="left"/>
      <w:pPr>
        <w:ind w:left="2143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C4"/>
    <w:rsid w:val="00005E8E"/>
    <w:rsid w:val="0003254E"/>
    <w:rsid w:val="00034045"/>
    <w:rsid w:val="00036EED"/>
    <w:rsid w:val="000564CE"/>
    <w:rsid w:val="00080805"/>
    <w:rsid w:val="00110088"/>
    <w:rsid w:val="00121CB3"/>
    <w:rsid w:val="0016036C"/>
    <w:rsid w:val="001A4144"/>
    <w:rsid w:val="001A75DB"/>
    <w:rsid w:val="001B1265"/>
    <w:rsid w:val="001B67F2"/>
    <w:rsid w:val="001E2581"/>
    <w:rsid w:val="00235A77"/>
    <w:rsid w:val="00261240"/>
    <w:rsid w:val="002635AE"/>
    <w:rsid w:val="00284370"/>
    <w:rsid w:val="002A15C0"/>
    <w:rsid w:val="002A745A"/>
    <w:rsid w:val="002D4AEA"/>
    <w:rsid w:val="002E7480"/>
    <w:rsid w:val="003674F5"/>
    <w:rsid w:val="0039510E"/>
    <w:rsid w:val="00396AD2"/>
    <w:rsid w:val="003973B9"/>
    <w:rsid w:val="003A3110"/>
    <w:rsid w:val="003D48BB"/>
    <w:rsid w:val="003E2DE4"/>
    <w:rsid w:val="00420B86"/>
    <w:rsid w:val="00423D52"/>
    <w:rsid w:val="00430ACD"/>
    <w:rsid w:val="00446981"/>
    <w:rsid w:val="00453210"/>
    <w:rsid w:val="00456B4F"/>
    <w:rsid w:val="00456D17"/>
    <w:rsid w:val="00473FC8"/>
    <w:rsid w:val="00475DCC"/>
    <w:rsid w:val="00480A01"/>
    <w:rsid w:val="004E516E"/>
    <w:rsid w:val="005153C0"/>
    <w:rsid w:val="0051690B"/>
    <w:rsid w:val="00521321"/>
    <w:rsid w:val="00521579"/>
    <w:rsid w:val="0053376D"/>
    <w:rsid w:val="005441C9"/>
    <w:rsid w:val="005638C3"/>
    <w:rsid w:val="005A29CD"/>
    <w:rsid w:val="005C3CD8"/>
    <w:rsid w:val="005D7EF6"/>
    <w:rsid w:val="00602F4C"/>
    <w:rsid w:val="0061472A"/>
    <w:rsid w:val="006309FC"/>
    <w:rsid w:val="00662A43"/>
    <w:rsid w:val="006B2F78"/>
    <w:rsid w:val="006B6824"/>
    <w:rsid w:val="006C5B97"/>
    <w:rsid w:val="006D0626"/>
    <w:rsid w:val="006E7812"/>
    <w:rsid w:val="006F0BEA"/>
    <w:rsid w:val="00701881"/>
    <w:rsid w:val="00726E59"/>
    <w:rsid w:val="00726F4C"/>
    <w:rsid w:val="007342CE"/>
    <w:rsid w:val="00784C1A"/>
    <w:rsid w:val="007E7057"/>
    <w:rsid w:val="0080545B"/>
    <w:rsid w:val="008178A2"/>
    <w:rsid w:val="00822820"/>
    <w:rsid w:val="00824746"/>
    <w:rsid w:val="008C26F2"/>
    <w:rsid w:val="008C3B51"/>
    <w:rsid w:val="008F20C7"/>
    <w:rsid w:val="008F33D6"/>
    <w:rsid w:val="00941C66"/>
    <w:rsid w:val="00947175"/>
    <w:rsid w:val="00983931"/>
    <w:rsid w:val="00997F6D"/>
    <w:rsid w:val="009C0495"/>
    <w:rsid w:val="00A011A3"/>
    <w:rsid w:val="00A03FFD"/>
    <w:rsid w:val="00A116AB"/>
    <w:rsid w:val="00A119D2"/>
    <w:rsid w:val="00A20828"/>
    <w:rsid w:val="00A20A32"/>
    <w:rsid w:val="00A3073C"/>
    <w:rsid w:val="00A31A26"/>
    <w:rsid w:val="00A41939"/>
    <w:rsid w:val="00AA62DB"/>
    <w:rsid w:val="00AD1984"/>
    <w:rsid w:val="00B131A9"/>
    <w:rsid w:val="00B2771C"/>
    <w:rsid w:val="00B35B70"/>
    <w:rsid w:val="00B66C13"/>
    <w:rsid w:val="00B80E4B"/>
    <w:rsid w:val="00B94AE9"/>
    <w:rsid w:val="00BB1644"/>
    <w:rsid w:val="00BC22F3"/>
    <w:rsid w:val="00BC24D7"/>
    <w:rsid w:val="00C242C0"/>
    <w:rsid w:val="00C52B3C"/>
    <w:rsid w:val="00C769BF"/>
    <w:rsid w:val="00CB2D6E"/>
    <w:rsid w:val="00CB5C82"/>
    <w:rsid w:val="00CE609F"/>
    <w:rsid w:val="00CE626B"/>
    <w:rsid w:val="00D10807"/>
    <w:rsid w:val="00D15079"/>
    <w:rsid w:val="00D42EF0"/>
    <w:rsid w:val="00D44D7B"/>
    <w:rsid w:val="00D51621"/>
    <w:rsid w:val="00DC35F1"/>
    <w:rsid w:val="00DC74BE"/>
    <w:rsid w:val="00DD5622"/>
    <w:rsid w:val="00DE0D5F"/>
    <w:rsid w:val="00DE29B3"/>
    <w:rsid w:val="00E50604"/>
    <w:rsid w:val="00E637C0"/>
    <w:rsid w:val="00E73EC8"/>
    <w:rsid w:val="00E75693"/>
    <w:rsid w:val="00EA75DB"/>
    <w:rsid w:val="00F04358"/>
    <w:rsid w:val="00F155F6"/>
    <w:rsid w:val="00F36512"/>
    <w:rsid w:val="00F456EF"/>
    <w:rsid w:val="00F518C4"/>
    <w:rsid w:val="00F558B7"/>
    <w:rsid w:val="00F6609D"/>
    <w:rsid w:val="00FA16E7"/>
    <w:rsid w:val="00FB60AC"/>
    <w:rsid w:val="00FC7C8E"/>
    <w:rsid w:val="00FD4C21"/>
    <w:rsid w:val="00FD78FE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D8848"/>
  <w15:docId w15:val="{ACC934C8-8B93-44B9-ACF9-4691F716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2998" w:right="3013"/>
      <w:jc w:val="center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70" w:right="56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8080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th-TH"/>
    </w:rPr>
  </w:style>
  <w:style w:type="character" w:styleId="a5">
    <w:name w:val="Hyperlink"/>
    <w:basedOn w:val="a0"/>
    <w:uiPriority w:val="99"/>
    <w:unhideWhenUsed/>
    <w:rsid w:val="00B80E4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6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6D17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456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6D17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6B6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6824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c">
    <w:name w:val="Strong"/>
    <w:qFormat/>
    <w:rsid w:val="00EA7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014654@mail.ty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2019-08-08T08:36:00Z</cp:lastPrinted>
  <dcterms:created xsi:type="dcterms:W3CDTF">2019-08-14T06:38:00Z</dcterms:created>
  <dcterms:modified xsi:type="dcterms:W3CDTF">2019-08-18T01:37:00Z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2019-03-21T00:00:00Z</vt:filetime>
  </property>
</Properties>
</file>